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232241F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6652D3" w:rsidRPr="006652D3">
        <w:rPr>
          <w:rFonts w:ascii="Verdana" w:hAnsi="Verdana"/>
          <w:b/>
          <w:bCs/>
          <w:sz w:val="20"/>
          <w:szCs w:val="20"/>
        </w:rPr>
        <w:t>Banquet Server</w:t>
      </w:r>
    </w:p>
    <w:p w14:paraId="3B8525AC" w14:textId="77777777" w:rsidR="000A7A6E" w:rsidRPr="000A7A6E" w:rsidRDefault="000A7A6E" w:rsidP="000B473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A7A6E">
        <w:rPr>
          <w:rFonts w:ascii="Verdana" w:eastAsia="Times New Roman" w:hAnsi="Verdana" w:cs="Times New Roman"/>
          <w:sz w:val="20"/>
          <w:szCs w:val="20"/>
          <w:lang w:val="en-US"/>
        </w:rPr>
        <w:t xml:space="preserve">At Sodexo </w:t>
      </w:r>
      <w:proofErr w:type="gramStart"/>
      <w:r w:rsidRPr="000A7A6E">
        <w:rPr>
          <w:rFonts w:ascii="Verdana" w:eastAsia="Times New Roman" w:hAnsi="Verdana" w:cs="Times New Roman"/>
          <w:sz w:val="20"/>
          <w:szCs w:val="20"/>
          <w:lang w:val="en-US"/>
        </w:rPr>
        <w:t>Live!,</w:t>
      </w:r>
      <w:proofErr w:type="gramEnd"/>
      <w:r w:rsidRPr="000A7A6E">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E030A34" w14:textId="77777777" w:rsidR="000A7A6E" w:rsidRPr="000A7A6E" w:rsidRDefault="000A7A6E" w:rsidP="000B473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A7A6E">
        <w:rPr>
          <w:rFonts w:ascii="Verdana" w:eastAsia="Times New Roman" w:hAnsi="Verdana" w:cs="Times New Roman"/>
          <w:sz w:val="20"/>
          <w:szCs w:val="20"/>
          <w:lang w:val="en-US"/>
        </w:rPr>
        <w:t xml:space="preserve">Our experiences are unique, and so are our people. Bring your personality, your </w:t>
      </w:r>
      <w:proofErr w:type="gramStart"/>
      <w:r w:rsidRPr="000A7A6E">
        <w:rPr>
          <w:rFonts w:ascii="Verdana" w:eastAsia="Times New Roman" w:hAnsi="Verdana" w:cs="Times New Roman"/>
          <w:sz w:val="20"/>
          <w:szCs w:val="20"/>
          <w:lang w:val="en-US"/>
        </w:rPr>
        <w:t>background</w:t>
      </w:r>
      <w:proofErr w:type="gramEnd"/>
      <w:r w:rsidRPr="000A7A6E">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55AB5B1C" w14:textId="77777777" w:rsidR="000A7A6E" w:rsidRPr="000A7A6E" w:rsidRDefault="000A7A6E" w:rsidP="000B473B">
      <w:pPr>
        <w:widowControl/>
        <w:numPr>
          <w:ilvl w:val="0"/>
          <w:numId w:val="2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A7A6E">
        <w:rPr>
          <w:rFonts w:ascii="Verdana" w:eastAsia="Times New Roman" w:hAnsi="Verdana" w:cs="Times New Roman"/>
          <w:sz w:val="20"/>
          <w:szCs w:val="20"/>
          <w:lang w:val="en-US"/>
        </w:rPr>
        <w:t>2022 Forbes Best Employer for Diversity</w:t>
      </w:r>
    </w:p>
    <w:p w14:paraId="29D32281" w14:textId="77777777" w:rsidR="000A7A6E" w:rsidRPr="000A7A6E" w:rsidRDefault="000A7A6E" w:rsidP="000B473B">
      <w:pPr>
        <w:widowControl/>
        <w:numPr>
          <w:ilvl w:val="0"/>
          <w:numId w:val="2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A7A6E">
        <w:rPr>
          <w:rFonts w:ascii="Verdana" w:eastAsia="Times New Roman" w:hAnsi="Verdana" w:cs="Times New Roman"/>
          <w:sz w:val="20"/>
          <w:szCs w:val="20"/>
          <w:lang w:val="en-US"/>
        </w:rPr>
        <w:t>2022 Front Office Sports Best Employers in Sports</w:t>
      </w:r>
    </w:p>
    <w:p w14:paraId="23DF86D5" w14:textId="77777777" w:rsidR="000A7A6E" w:rsidRPr="000A7A6E" w:rsidRDefault="000A7A6E" w:rsidP="000B473B">
      <w:pPr>
        <w:widowControl/>
        <w:numPr>
          <w:ilvl w:val="0"/>
          <w:numId w:val="2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A7A6E">
        <w:rPr>
          <w:rFonts w:ascii="Verdana" w:eastAsia="Times New Roman" w:hAnsi="Verdana" w:cs="Times New Roman"/>
          <w:sz w:val="20"/>
          <w:szCs w:val="20"/>
          <w:lang w:val="en-US"/>
        </w:rPr>
        <w:t>2022 Disability Equality Index (DEI) Perfect Score</w:t>
      </w:r>
    </w:p>
    <w:p w14:paraId="4B12DC23" w14:textId="4F5DE171" w:rsidR="00325422" w:rsidRPr="00BD0EEA" w:rsidRDefault="00325422" w:rsidP="000B473B">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6652D3" w:rsidRPr="006652D3">
        <w:rPr>
          <w:rFonts w:ascii="Verdana" w:hAnsi="Verdana"/>
          <w:b/>
          <w:bCs/>
          <w:sz w:val="20"/>
          <w:szCs w:val="20"/>
        </w:rPr>
        <w:t xml:space="preserve">Banquet Server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0B473B">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0B473B">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D64DBF0" w14:textId="6946086F" w:rsidR="006652D3" w:rsidRPr="006652D3" w:rsidRDefault="006652D3" w:rsidP="000B473B">
      <w:pPr>
        <w:pStyle w:val="NormalWeb"/>
        <w:jc w:val="both"/>
        <w:rPr>
          <w:rFonts w:ascii="Verdana" w:eastAsia="Arial" w:hAnsi="Verdana" w:cs="Arial"/>
          <w:sz w:val="20"/>
          <w:szCs w:val="20"/>
        </w:rPr>
      </w:pPr>
      <w:r w:rsidRPr="006652D3">
        <w:rPr>
          <w:rFonts w:ascii="Verdana" w:eastAsia="Arial" w:hAnsi="Verdana" w:cs="Arial"/>
          <w:sz w:val="20"/>
          <w:szCs w:val="20"/>
        </w:rPr>
        <w:t xml:space="preserve">The </w:t>
      </w:r>
      <w:bookmarkStart w:id="0" w:name="_Hlk89703050"/>
      <w:r w:rsidRPr="006652D3">
        <w:rPr>
          <w:rFonts w:ascii="Verdana" w:eastAsia="Arial" w:hAnsi="Verdana" w:cs="Arial"/>
          <w:sz w:val="20"/>
          <w:szCs w:val="20"/>
        </w:rPr>
        <w:t xml:space="preserve">Banquet Server </w:t>
      </w:r>
      <w:bookmarkEnd w:id="0"/>
      <w:r w:rsidRPr="006652D3">
        <w:rPr>
          <w:rFonts w:ascii="Verdana" w:eastAsia="Arial" w:hAnsi="Verdana" w:cs="Arial"/>
          <w:sz w:val="20"/>
          <w:szCs w:val="20"/>
        </w:rPr>
        <w:t xml:space="preserve">will play a major role in ensuring a pleasant experience for </w:t>
      </w:r>
      <w:r>
        <w:rPr>
          <w:rFonts w:ascii="Verdana" w:eastAsia="Arial" w:hAnsi="Verdana" w:cs="Arial"/>
          <w:sz w:val="20"/>
          <w:szCs w:val="20"/>
        </w:rPr>
        <w:t>Sodexo Live!</w:t>
      </w:r>
      <w:r w:rsidRPr="006652D3">
        <w:rPr>
          <w:rFonts w:ascii="Verdana" w:eastAsia="Arial" w:hAnsi="Verdana" w:cs="Arial"/>
          <w:sz w:val="20"/>
          <w:szCs w:val="20"/>
        </w:rPr>
        <w:t xml:space="preserve"> guests who attend catered breakfasts, coffee breaks, luncheons, dinners, </w:t>
      </w:r>
      <w:proofErr w:type="gramStart"/>
      <w:r w:rsidRPr="006652D3">
        <w:rPr>
          <w:rFonts w:ascii="Verdana" w:eastAsia="Arial" w:hAnsi="Verdana" w:cs="Arial"/>
          <w:sz w:val="20"/>
          <w:szCs w:val="20"/>
        </w:rPr>
        <w:t>receptions</w:t>
      </w:r>
      <w:proofErr w:type="gramEnd"/>
      <w:r w:rsidRPr="006652D3">
        <w:rPr>
          <w:rFonts w:ascii="Verdana" w:eastAsia="Arial" w:hAnsi="Verdana" w:cs="Arial"/>
          <w:sz w:val="20"/>
          <w:szCs w:val="20"/>
        </w:rPr>
        <w:t xml:space="preserve"> and other organized group affairs involving food and beverage service.</w:t>
      </w:r>
    </w:p>
    <w:p w14:paraId="3841C5A5" w14:textId="77777777" w:rsidR="006652D3" w:rsidRPr="006652D3" w:rsidRDefault="006652D3" w:rsidP="000B473B">
      <w:pPr>
        <w:pStyle w:val="NormalWeb"/>
        <w:jc w:val="both"/>
        <w:rPr>
          <w:rFonts w:ascii="Verdana" w:eastAsia="Arial" w:hAnsi="Verdana" w:cs="Arial"/>
          <w:sz w:val="20"/>
          <w:szCs w:val="20"/>
        </w:rPr>
      </w:pPr>
      <w:r w:rsidRPr="006652D3">
        <w:rPr>
          <w:rFonts w:ascii="Verdana" w:eastAsia="Arial" w:hAnsi="Verdana" w:cs="Arial"/>
          <w:sz w:val="20"/>
          <w:szCs w:val="20"/>
        </w:rPr>
        <w:t xml:space="preserve">This position will typically work within a Convention Center or other events venue </w:t>
      </w:r>
      <w:proofErr w:type="gramStart"/>
      <w:r w:rsidRPr="006652D3">
        <w:rPr>
          <w:rFonts w:ascii="Verdana" w:eastAsia="Arial" w:hAnsi="Verdana" w:cs="Arial"/>
          <w:sz w:val="20"/>
          <w:szCs w:val="20"/>
        </w:rPr>
        <w:t>environment, and</w:t>
      </w:r>
      <w:proofErr w:type="gramEnd"/>
      <w:r w:rsidRPr="006652D3">
        <w:rPr>
          <w:rFonts w:ascii="Verdana" w:eastAsia="Arial" w:hAnsi="Verdana" w:cs="Arial"/>
          <w:sz w:val="20"/>
          <w:szCs w:val="20"/>
        </w:rPr>
        <w:t xml:space="preserve"> will occasionally work at off-site locations. They may serve as few as ten or as many as hundreds of guests. Style of service may range from casual to formal, involving passed cocktails and hors d’oeuvres, buffets or </w:t>
      </w:r>
      <w:proofErr w:type="gramStart"/>
      <w:r w:rsidRPr="006652D3">
        <w:rPr>
          <w:rFonts w:ascii="Verdana" w:eastAsia="Arial" w:hAnsi="Verdana" w:cs="Arial"/>
          <w:sz w:val="20"/>
          <w:szCs w:val="20"/>
        </w:rPr>
        <w:t>highly-coordinated</w:t>
      </w:r>
      <w:proofErr w:type="gramEnd"/>
      <w:r w:rsidRPr="006652D3">
        <w:rPr>
          <w:rFonts w:ascii="Verdana" w:eastAsia="Arial" w:hAnsi="Verdana" w:cs="Arial"/>
          <w:sz w:val="20"/>
          <w:szCs w:val="20"/>
        </w:rPr>
        <w:t xml:space="preserve"> multi-course meals in which each guest is served at the same time.</w:t>
      </w:r>
    </w:p>
    <w:p w14:paraId="5F8B4FC4" w14:textId="2B5CF6AE" w:rsidR="006652D3" w:rsidRDefault="006652D3" w:rsidP="000B473B">
      <w:pPr>
        <w:pStyle w:val="NormalWeb"/>
        <w:jc w:val="both"/>
        <w:rPr>
          <w:rFonts w:ascii="Verdana" w:eastAsia="Arial" w:hAnsi="Verdana" w:cs="Arial"/>
          <w:sz w:val="20"/>
          <w:szCs w:val="20"/>
        </w:rPr>
      </w:pPr>
      <w:r w:rsidRPr="006652D3">
        <w:rPr>
          <w:rFonts w:ascii="Verdana" w:eastAsia="Arial" w:hAnsi="Verdana" w:cs="Arial"/>
          <w:sz w:val="20"/>
          <w:szCs w:val="20"/>
        </w:rPr>
        <w:t xml:space="preserve">The Banquet Server will actively participate in the preparation, set-up, service, break-down and cleanup of catered functions. Their highest priorities will be to support overall profitability and guest satisfaction by providing exceptional customer service while maintaining </w:t>
      </w:r>
      <w:r>
        <w:rPr>
          <w:rFonts w:ascii="Verdana" w:eastAsia="Arial" w:hAnsi="Verdana" w:cs="Arial"/>
          <w:sz w:val="20"/>
          <w:szCs w:val="20"/>
        </w:rPr>
        <w:t>Sodexo Live!</w:t>
      </w:r>
      <w:r w:rsidRPr="006652D3">
        <w:rPr>
          <w:rFonts w:ascii="Verdana" w:eastAsia="Arial" w:hAnsi="Verdana" w:cs="Arial"/>
          <w:sz w:val="20"/>
          <w:szCs w:val="20"/>
        </w:rPr>
        <w:t>’s standards for safety, cleanliness</w:t>
      </w:r>
      <w:proofErr w:type="gramStart"/>
      <w:r w:rsidRPr="006652D3">
        <w:rPr>
          <w:rFonts w:ascii="Verdana" w:eastAsia="Arial" w:hAnsi="Verdana" w:cs="Arial"/>
          <w:sz w:val="20"/>
          <w:szCs w:val="20"/>
        </w:rPr>
        <w:t>, sanitation</w:t>
      </w:r>
      <w:proofErr w:type="gramEnd"/>
      <w:r w:rsidRPr="006652D3">
        <w:rPr>
          <w:rFonts w:ascii="Verdana" w:eastAsia="Arial" w:hAnsi="Verdana" w:cs="Arial"/>
          <w:sz w:val="20"/>
          <w:szCs w:val="20"/>
        </w:rPr>
        <w:t>.</w:t>
      </w:r>
    </w:p>
    <w:p w14:paraId="6DBB77BF" w14:textId="6D43DD3D" w:rsidR="00325422" w:rsidRPr="00BD0EEA" w:rsidRDefault="00325422" w:rsidP="000B473B">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89118DE" w14:textId="77777777" w:rsidR="006652D3" w:rsidRPr="006652D3" w:rsidRDefault="006652D3" w:rsidP="000B473B">
      <w:pPr>
        <w:pStyle w:val="NormalWeb"/>
        <w:numPr>
          <w:ilvl w:val="0"/>
          <w:numId w:val="21"/>
        </w:numPr>
        <w:ind w:left="720" w:hanging="360"/>
        <w:jc w:val="both"/>
        <w:rPr>
          <w:rFonts w:ascii="Verdana" w:eastAsiaTheme="minorHAnsi" w:hAnsi="Verdana" w:cstheme="minorBidi"/>
          <w:sz w:val="20"/>
          <w:szCs w:val="20"/>
          <w:lang w:val="en-GB"/>
        </w:rPr>
      </w:pPr>
      <w:r w:rsidRPr="006652D3">
        <w:rPr>
          <w:rFonts w:ascii="Verdana" w:eastAsiaTheme="minorHAnsi" w:hAnsi="Verdana" w:cstheme="minorBidi"/>
          <w:sz w:val="20"/>
          <w:szCs w:val="20"/>
          <w:lang w:val="en-GB"/>
        </w:rPr>
        <w:t>Contribute to goal of 100% customer satisfaction through personal commitment to teamwork and service.</w:t>
      </w:r>
    </w:p>
    <w:p w14:paraId="6173B452" w14:textId="72479994" w:rsidR="006652D3" w:rsidRPr="006652D3" w:rsidRDefault="006652D3" w:rsidP="000B473B">
      <w:pPr>
        <w:pStyle w:val="NormalWeb"/>
        <w:numPr>
          <w:ilvl w:val="0"/>
          <w:numId w:val="21"/>
        </w:numPr>
        <w:ind w:left="720" w:hanging="360"/>
        <w:jc w:val="both"/>
        <w:rPr>
          <w:rFonts w:ascii="Verdana" w:eastAsiaTheme="minorHAnsi" w:hAnsi="Verdana" w:cstheme="minorBidi"/>
          <w:sz w:val="20"/>
          <w:szCs w:val="20"/>
          <w:lang w:val="en-GB"/>
        </w:rPr>
      </w:pPr>
      <w:r w:rsidRPr="006652D3">
        <w:rPr>
          <w:rFonts w:ascii="Verdana" w:eastAsiaTheme="minorHAnsi" w:hAnsi="Verdana" w:cstheme="minorBidi"/>
          <w:sz w:val="20"/>
          <w:szCs w:val="20"/>
          <w:lang w:val="en-GB"/>
        </w:rPr>
        <w:t xml:space="preserve">Support banquet operations by assisting in executing catered events and functions in accordance with </w:t>
      </w:r>
      <w:r>
        <w:rPr>
          <w:rFonts w:ascii="Verdana" w:eastAsiaTheme="minorHAnsi" w:hAnsi="Verdana" w:cstheme="minorBidi"/>
          <w:sz w:val="20"/>
          <w:szCs w:val="20"/>
          <w:lang w:val="en-GB"/>
        </w:rPr>
        <w:t>Sodexo Live!</w:t>
      </w:r>
      <w:r w:rsidRPr="006652D3">
        <w:rPr>
          <w:rFonts w:ascii="Verdana" w:eastAsiaTheme="minorHAnsi" w:hAnsi="Verdana" w:cstheme="minorBidi"/>
          <w:sz w:val="20"/>
          <w:szCs w:val="20"/>
          <w:lang w:val="en-GB"/>
        </w:rPr>
        <w:t xml:space="preserve"> standards, guest expectations and specifications as per Banquet Event Orders and catering contracts.</w:t>
      </w:r>
    </w:p>
    <w:p w14:paraId="2AA7CC06" w14:textId="77777777" w:rsidR="006652D3" w:rsidRDefault="006652D3" w:rsidP="000B473B">
      <w:pPr>
        <w:pStyle w:val="NormalWeb"/>
        <w:numPr>
          <w:ilvl w:val="0"/>
          <w:numId w:val="21"/>
        </w:numPr>
        <w:ind w:left="720" w:hanging="360"/>
        <w:jc w:val="both"/>
        <w:rPr>
          <w:rFonts w:ascii="Verdana" w:eastAsiaTheme="minorHAnsi" w:hAnsi="Verdana" w:cstheme="minorBidi"/>
          <w:sz w:val="20"/>
          <w:szCs w:val="20"/>
          <w:lang w:val="en-GB"/>
        </w:rPr>
      </w:pPr>
      <w:r w:rsidRPr="006652D3">
        <w:rPr>
          <w:rFonts w:ascii="Verdana" w:eastAsiaTheme="minorHAnsi" w:hAnsi="Verdana" w:cstheme="minorBidi"/>
          <w:sz w:val="20"/>
          <w:szCs w:val="20"/>
          <w:lang w:val="en-GB"/>
        </w:rPr>
        <w:t xml:space="preserve">Maintain a safe, clean, </w:t>
      </w:r>
      <w:proofErr w:type="gramStart"/>
      <w:r w:rsidRPr="006652D3">
        <w:rPr>
          <w:rFonts w:ascii="Verdana" w:eastAsiaTheme="minorHAnsi" w:hAnsi="Verdana" w:cstheme="minorBidi"/>
          <w:sz w:val="20"/>
          <w:szCs w:val="20"/>
          <w:lang w:val="en-GB"/>
        </w:rPr>
        <w:t>organized</w:t>
      </w:r>
      <w:proofErr w:type="gramEnd"/>
      <w:r w:rsidRPr="006652D3">
        <w:rPr>
          <w:rFonts w:ascii="Verdana" w:eastAsiaTheme="minorHAnsi" w:hAnsi="Verdana" w:cstheme="minorBidi"/>
          <w:sz w:val="20"/>
          <w:szCs w:val="20"/>
          <w:lang w:val="en-GB"/>
        </w:rPr>
        <w:t xml:space="preserve"> and sanitary environment. </w:t>
      </w:r>
    </w:p>
    <w:p w14:paraId="246384D9" w14:textId="1C635B07" w:rsidR="00325422" w:rsidRDefault="00325422" w:rsidP="000B473B">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6CB5A9B9" w14:textId="6E3116E9" w:rsidR="001235DB" w:rsidRDefault="001235DB" w:rsidP="000B473B">
      <w:pPr>
        <w:pStyle w:val="NormalWeb"/>
        <w:numPr>
          <w:ilvl w:val="0"/>
          <w:numId w:val="22"/>
        </w:numPr>
        <w:ind w:left="720" w:hanging="360"/>
        <w:jc w:val="both"/>
        <w:rPr>
          <w:rFonts w:ascii="Verdana" w:hAnsi="Verdana"/>
          <w:sz w:val="20"/>
          <w:szCs w:val="20"/>
        </w:rPr>
      </w:pPr>
      <w:r>
        <w:rPr>
          <w:rFonts w:ascii="Verdana" w:hAnsi="Verdana"/>
          <w:sz w:val="20"/>
          <w:szCs w:val="20"/>
        </w:rPr>
        <w:lastRenderedPageBreak/>
        <w:t xml:space="preserve">Must be 19 </w:t>
      </w:r>
      <w:proofErr w:type="gramStart"/>
      <w:r>
        <w:rPr>
          <w:rFonts w:ascii="Verdana" w:hAnsi="Verdana"/>
          <w:sz w:val="20"/>
          <w:szCs w:val="20"/>
        </w:rPr>
        <w:t>year</w:t>
      </w:r>
      <w:proofErr w:type="gramEnd"/>
      <w:r>
        <w:rPr>
          <w:rFonts w:ascii="Verdana" w:hAnsi="Verdana"/>
          <w:sz w:val="20"/>
          <w:szCs w:val="20"/>
        </w:rPr>
        <w:t xml:space="preserve"> or older to serve alcohol.</w:t>
      </w:r>
    </w:p>
    <w:p w14:paraId="35B1DB43" w14:textId="002D80DF"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High school diploma or equivalent.</w:t>
      </w:r>
    </w:p>
    <w:p w14:paraId="03357402" w14:textId="02464DE4" w:rsidR="006652D3" w:rsidRPr="006652D3" w:rsidRDefault="001235DB" w:rsidP="000B473B">
      <w:pPr>
        <w:pStyle w:val="NormalWeb"/>
        <w:numPr>
          <w:ilvl w:val="0"/>
          <w:numId w:val="22"/>
        </w:numPr>
        <w:ind w:left="720" w:hanging="360"/>
        <w:jc w:val="both"/>
        <w:rPr>
          <w:rFonts w:ascii="Verdana" w:hAnsi="Verdana"/>
          <w:sz w:val="20"/>
          <w:szCs w:val="20"/>
        </w:rPr>
      </w:pPr>
      <w:r w:rsidRPr="001235DB">
        <w:rPr>
          <w:rFonts w:ascii="Verdana" w:hAnsi="Verdana"/>
          <w:sz w:val="20"/>
          <w:szCs w:val="20"/>
        </w:rPr>
        <w:t>Must have Provincial Certification for Responsible Alcohol</w:t>
      </w:r>
      <w:r>
        <w:rPr>
          <w:rFonts w:ascii="Verdana" w:hAnsi="Verdana"/>
          <w:sz w:val="20"/>
          <w:szCs w:val="20"/>
        </w:rPr>
        <w:t xml:space="preserve"> Service.</w:t>
      </w:r>
    </w:p>
    <w:p w14:paraId="632D7ECA"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Basic knowledge of beer, wine, and spirits and familiarity with standard drink recipes.</w:t>
      </w:r>
    </w:p>
    <w:p w14:paraId="6365F4BB"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Demonstrated ability to understand and effectively implement written and verbal instructions.</w:t>
      </w:r>
    </w:p>
    <w:p w14:paraId="596A929B"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Strong team orientation and ability to work with a variety of departments to accomplish assigned tasks.</w:t>
      </w:r>
    </w:p>
    <w:p w14:paraId="68873AFE"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 xml:space="preserve">Ability to count and accurately make </w:t>
      </w:r>
      <w:proofErr w:type="gramStart"/>
      <w:r w:rsidRPr="006652D3">
        <w:rPr>
          <w:rFonts w:ascii="Verdana" w:hAnsi="Verdana"/>
          <w:sz w:val="20"/>
          <w:szCs w:val="20"/>
        </w:rPr>
        <w:t>change</w:t>
      </w:r>
      <w:proofErr w:type="gramEnd"/>
      <w:r w:rsidRPr="006652D3">
        <w:rPr>
          <w:rFonts w:ascii="Verdana" w:hAnsi="Verdana"/>
          <w:sz w:val="20"/>
          <w:szCs w:val="20"/>
        </w:rPr>
        <w:t xml:space="preserve"> involving large sums of money.</w:t>
      </w:r>
    </w:p>
    <w:p w14:paraId="26EF17B0"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Ability to use calculator, bill counters, and coin counters.</w:t>
      </w:r>
    </w:p>
    <w:p w14:paraId="3D6C869E" w14:textId="2C959B29"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Ability to work well independently</w:t>
      </w:r>
      <w:r w:rsidR="00543151">
        <w:rPr>
          <w:rFonts w:ascii="Verdana" w:hAnsi="Verdana"/>
          <w:sz w:val="20"/>
          <w:szCs w:val="20"/>
        </w:rPr>
        <w:t>.</w:t>
      </w:r>
    </w:p>
    <w:p w14:paraId="07752069"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Ability to work well in a high stress, fast paced environment.</w:t>
      </w:r>
    </w:p>
    <w:p w14:paraId="6235652A"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 xml:space="preserve">Ability to perform simple mathematical calculations, to include addition, subtraction, </w:t>
      </w:r>
      <w:proofErr w:type="gramStart"/>
      <w:r w:rsidRPr="006652D3">
        <w:rPr>
          <w:rFonts w:ascii="Verdana" w:hAnsi="Verdana"/>
          <w:sz w:val="20"/>
          <w:szCs w:val="20"/>
        </w:rPr>
        <w:t>multiplication</w:t>
      </w:r>
      <w:proofErr w:type="gramEnd"/>
      <w:r w:rsidRPr="006652D3">
        <w:rPr>
          <w:rFonts w:ascii="Verdana" w:hAnsi="Verdana"/>
          <w:sz w:val="20"/>
          <w:szCs w:val="20"/>
        </w:rPr>
        <w:t xml:space="preserve"> and division.</w:t>
      </w:r>
    </w:p>
    <w:p w14:paraId="3576D56C"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 xml:space="preserve">Must be able to speak, read, </w:t>
      </w:r>
      <w:proofErr w:type="gramStart"/>
      <w:r w:rsidRPr="006652D3">
        <w:rPr>
          <w:rFonts w:ascii="Verdana" w:hAnsi="Verdana"/>
          <w:sz w:val="20"/>
          <w:szCs w:val="20"/>
        </w:rPr>
        <w:t>write</w:t>
      </w:r>
      <w:proofErr w:type="gramEnd"/>
      <w:r w:rsidRPr="006652D3">
        <w:rPr>
          <w:rFonts w:ascii="Verdana" w:hAnsi="Verdana"/>
          <w:sz w:val="20"/>
          <w:szCs w:val="20"/>
        </w:rPr>
        <w:t xml:space="preserve"> and understand the primary language(s) used by guests who typically visit the work location.</w:t>
      </w:r>
    </w:p>
    <w:p w14:paraId="2AE66FEB"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Technology aptitude for working with POS and digital register.</w:t>
      </w:r>
    </w:p>
    <w:p w14:paraId="6560627C" w14:textId="77777777" w:rsidR="006652D3" w:rsidRP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Strong skills for persuasive sales, with keen ability to connect easily with customers.</w:t>
      </w:r>
    </w:p>
    <w:p w14:paraId="704EC622" w14:textId="1913ECEE" w:rsidR="006652D3" w:rsidRDefault="006652D3" w:rsidP="000B473B">
      <w:pPr>
        <w:pStyle w:val="NormalWeb"/>
        <w:numPr>
          <w:ilvl w:val="0"/>
          <w:numId w:val="22"/>
        </w:numPr>
        <w:ind w:left="720" w:hanging="360"/>
        <w:jc w:val="both"/>
        <w:rPr>
          <w:rFonts w:ascii="Verdana" w:hAnsi="Verdana"/>
          <w:sz w:val="20"/>
          <w:szCs w:val="20"/>
        </w:rPr>
      </w:pPr>
      <w:r w:rsidRPr="006652D3">
        <w:rPr>
          <w:rFonts w:ascii="Verdana" w:hAnsi="Verdana"/>
          <w:sz w:val="20"/>
          <w:szCs w:val="20"/>
        </w:rPr>
        <w:t>Scheduling flexibility to meet operational needs</w:t>
      </w:r>
      <w:r>
        <w:rPr>
          <w:rFonts w:ascii="Verdana" w:hAnsi="Verdana"/>
          <w:sz w:val="20"/>
          <w:szCs w:val="20"/>
        </w:rPr>
        <w:t>.</w:t>
      </w:r>
    </w:p>
    <w:p w14:paraId="5DCD9343" w14:textId="52B4773A" w:rsidR="00200312" w:rsidRPr="00BD0EEA" w:rsidRDefault="00200312" w:rsidP="000B473B">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0B473B">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maneuver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0B473B">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16F73998" w14:textId="77777777" w:rsidR="003F0CFD" w:rsidRPr="0057255B" w:rsidRDefault="003F0CFD" w:rsidP="000B473B">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2569297A" w14:textId="77777777" w:rsidR="003F0CFD" w:rsidRPr="0057255B" w:rsidRDefault="003F0CFD" w:rsidP="000B473B">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colour,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65F8DB05" w:rsidR="006A05CE" w:rsidRDefault="006A05CE" w:rsidP="000B473B">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74A96" w14:textId="77777777" w:rsidR="00500FCF" w:rsidRDefault="00500FCF" w:rsidP="00834D22">
      <w:pPr>
        <w:spacing w:before="0" w:after="0"/>
      </w:pPr>
      <w:r>
        <w:separator/>
      </w:r>
    </w:p>
  </w:endnote>
  <w:endnote w:type="continuationSeparator" w:id="0">
    <w:p w14:paraId="497E6039" w14:textId="77777777" w:rsidR="00500FCF" w:rsidRDefault="00500FCF"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0B30" w14:textId="77777777" w:rsidR="00500FCF" w:rsidRDefault="00500FCF" w:rsidP="00834D22">
      <w:pPr>
        <w:spacing w:before="0" w:after="0"/>
      </w:pPr>
      <w:r>
        <w:separator/>
      </w:r>
    </w:p>
  </w:footnote>
  <w:footnote w:type="continuationSeparator" w:id="0">
    <w:p w14:paraId="360793CA" w14:textId="77777777" w:rsidR="00500FCF" w:rsidRDefault="00500FCF"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762A"/>
    <w:multiLevelType w:val="multilevel"/>
    <w:tmpl w:val="F4B2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235278">
    <w:abstractNumId w:val="8"/>
  </w:num>
  <w:num w:numId="2" w16cid:durableId="2112627012">
    <w:abstractNumId w:val="16"/>
  </w:num>
  <w:num w:numId="3" w16cid:durableId="1984314615">
    <w:abstractNumId w:val="12"/>
  </w:num>
  <w:num w:numId="4" w16cid:durableId="1424447686">
    <w:abstractNumId w:val="22"/>
  </w:num>
  <w:num w:numId="5" w16cid:durableId="596451705">
    <w:abstractNumId w:val="15"/>
  </w:num>
  <w:num w:numId="6" w16cid:durableId="1412435125">
    <w:abstractNumId w:val="6"/>
  </w:num>
  <w:num w:numId="7" w16cid:durableId="618606086">
    <w:abstractNumId w:val="0"/>
  </w:num>
  <w:num w:numId="8" w16cid:durableId="873077859">
    <w:abstractNumId w:val="11"/>
  </w:num>
  <w:num w:numId="9" w16cid:durableId="489366768">
    <w:abstractNumId w:val="14"/>
  </w:num>
  <w:num w:numId="10" w16cid:durableId="573664694">
    <w:abstractNumId w:val="20"/>
  </w:num>
  <w:num w:numId="11" w16cid:durableId="1178885580">
    <w:abstractNumId w:val="19"/>
  </w:num>
  <w:num w:numId="12" w16cid:durableId="40399504">
    <w:abstractNumId w:val="21"/>
  </w:num>
  <w:num w:numId="13" w16cid:durableId="721950999">
    <w:abstractNumId w:val="10"/>
  </w:num>
  <w:num w:numId="14" w16cid:durableId="562327120">
    <w:abstractNumId w:val="7"/>
  </w:num>
  <w:num w:numId="15" w16cid:durableId="120272721">
    <w:abstractNumId w:val="3"/>
  </w:num>
  <w:num w:numId="16" w16cid:durableId="782578267">
    <w:abstractNumId w:val="4"/>
  </w:num>
  <w:num w:numId="17" w16cid:durableId="1101099851">
    <w:abstractNumId w:val="17"/>
  </w:num>
  <w:num w:numId="18" w16cid:durableId="858347860">
    <w:abstractNumId w:val="18"/>
  </w:num>
  <w:num w:numId="19" w16cid:durableId="1247155231">
    <w:abstractNumId w:val="13"/>
  </w:num>
  <w:num w:numId="20" w16cid:durableId="1223177971">
    <w:abstractNumId w:val="2"/>
  </w:num>
  <w:num w:numId="21" w16cid:durableId="1080834804">
    <w:abstractNumId w:val="1"/>
  </w:num>
  <w:num w:numId="22" w16cid:durableId="1633830815">
    <w:abstractNumId w:val="9"/>
  </w:num>
  <w:num w:numId="23" w16cid:durableId="232930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A7A6E"/>
    <w:rsid w:val="000B473B"/>
    <w:rsid w:val="001235DB"/>
    <w:rsid w:val="00200312"/>
    <w:rsid w:val="002E043A"/>
    <w:rsid w:val="00325422"/>
    <w:rsid w:val="003F0CFD"/>
    <w:rsid w:val="00500FCF"/>
    <w:rsid w:val="00543151"/>
    <w:rsid w:val="005B6F74"/>
    <w:rsid w:val="00634A1B"/>
    <w:rsid w:val="006652D3"/>
    <w:rsid w:val="006A05CE"/>
    <w:rsid w:val="00705B16"/>
    <w:rsid w:val="007358C5"/>
    <w:rsid w:val="00834D22"/>
    <w:rsid w:val="0086033F"/>
    <w:rsid w:val="00B3445D"/>
    <w:rsid w:val="00BE20ED"/>
    <w:rsid w:val="00DF3109"/>
    <w:rsid w:val="00E17C95"/>
    <w:rsid w:val="00E321C1"/>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048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634</Words>
  <Characters>3619</Characters>
  <Application>Microsoft Office Word</Application>
  <DocSecurity>0</DocSecurity>
  <Lines>30</Lines>
  <Paragraphs>8</Paragraphs>
  <ScaleCrop>false</ScaleCrop>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6</cp:revision>
  <dcterms:created xsi:type="dcterms:W3CDTF">2023-03-14T21:40:00Z</dcterms:created>
  <dcterms:modified xsi:type="dcterms:W3CDTF">2023-08-08T20:04:00Z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