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5F80D681"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501D20" w:rsidRPr="00501D20">
        <w:rPr>
          <w:rFonts w:ascii="Verdana" w:hAnsi="Verdana"/>
          <w:b/>
          <w:bCs/>
          <w:sz w:val="20"/>
          <w:szCs w:val="20"/>
        </w:rPr>
        <w:t>Barista</w:t>
      </w:r>
    </w:p>
    <w:p w14:paraId="0D6F148D" w14:textId="77777777" w:rsidR="0022210F" w:rsidRPr="0022210F" w:rsidRDefault="0022210F" w:rsidP="00283855">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22210F">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79741E77" w14:textId="77777777" w:rsidR="0022210F" w:rsidRPr="0022210F" w:rsidRDefault="0022210F" w:rsidP="00283855">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22210F">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76C1B2BD" w14:textId="77777777" w:rsidR="0022210F" w:rsidRPr="0022210F" w:rsidRDefault="0022210F" w:rsidP="00283855">
      <w:pPr>
        <w:widowControl/>
        <w:numPr>
          <w:ilvl w:val="0"/>
          <w:numId w:val="27"/>
        </w:numPr>
        <w:autoSpaceDE/>
        <w:autoSpaceDN/>
        <w:spacing w:before="100" w:beforeAutospacing="1" w:after="100" w:afterAutospacing="1"/>
        <w:jc w:val="both"/>
        <w:rPr>
          <w:rFonts w:ascii="Times New Roman" w:eastAsia="Times New Roman" w:hAnsi="Times New Roman" w:cs="Times New Roman"/>
          <w:sz w:val="24"/>
          <w:szCs w:val="24"/>
          <w:lang w:val="en-US"/>
        </w:rPr>
      </w:pPr>
      <w:r w:rsidRPr="0022210F">
        <w:rPr>
          <w:rFonts w:ascii="Verdana" w:eastAsia="Times New Roman" w:hAnsi="Verdana" w:cs="Times New Roman"/>
          <w:sz w:val="20"/>
          <w:szCs w:val="20"/>
          <w:lang w:val="en-US"/>
        </w:rPr>
        <w:t>2022 Forbes Best Employer for Diversity</w:t>
      </w:r>
    </w:p>
    <w:p w14:paraId="7FF2F212" w14:textId="77777777" w:rsidR="0022210F" w:rsidRPr="0022210F" w:rsidRDefault="0022210F" w:rsidP="00283855">
      <w:pPr>
        <w:widowControl/>
        <w:numPr>
          <w:ilvl w:val="0"/>
          <w:numId w:val="27"/>
        </w:numPr>
        <w:autoSpaceDE/>
        <w:autoSpaceDN/>
        <w:spacing w:before="100" w:beforeAutospacing="1" w:after="100" w:afterAutospacing="1"/>
        <w:jc w:val="both"/>
        <w:rPr>
          <w:rFonts w:ascii="Times New Roman" w:eastAsia="Times New Roman" w:hAnsi="Times New Roman" w:cs="Times New Roman"/>
          <w:sz w:val="24"/>
          <w:szCs w:val="24"/>
          <w:lang w:val="en-US"/>
        </w:rPr>
      </w:pPr>
      <w:r w:rsidRPr="0022210F">
        <w:rPr>
          <w:rFonts w:ascii="Verdana" w:eastAsia="Times New Roman" w:hAnsi="Verdana" w:cs="Times New Roman"/>
          <w:sz w:val="20"/>
          <w:szCs w:val="20"/>
          <w:lang w:val="en-US"/>
        </w:rPr>
        <w:t>2022 Front Office Sports Best Employers in Sports</w:t>
      </w:r>
    </w:p>
    <w:p w14:paraId="263D8EA8" w14:textId="77777777" w:rsidR="0022210F" w:rsidRPr="0022210F" w:rsidRDefault="0022210F" w:rsidP="00283855">
      <w:pPr>
        <w:widowControl/>
        <w:numPr>
          <w:ilvl w:val="0"/>
          <w:numId w:val="27"/>
        </w:numPr>
        <w:autoSpaceDE/>
        <w:autoSpaceDN/>
        <w:spacing w:before="100" w:beforeAutospacing="1" w:after="100" w:afterAutospacing="1"/>
        <w:jc w:val="both"/>
        <w:rPr>
          <w:rFonts w:ascii="Times New Roman" w:eastAsia="Times New Roman" w:hAnsi="Times New Roman" w:cs="Times New Roman"/>
          <w:sz w:val="24"/>
          <w:szCs w:val="24"/>
          <w:lang w:val="en-US"/>
        </w:rPr>
      </w:pPr>
      <w:r w:rsidRPr="0022210F">
        <w:rPr>
          <w:rFonts w:ascii="Verdana" w:eastAsia="Times New Roman" w:hAnsi="Verdana" w:cs="Times New Roman"/>
          <w:sz w:val="20"/>
          <w:szCs w:val="20"/>
          <w:lang w:val="en-US"/>
        </w:rPr>
        <w:t>2022 Disability Equality Index (DEI) Perfect Score</w:t>
      </w:r>
    </w:p>
    <w:p w14:paraId="4B12DC23" w14:textId="27CB9A2C" w:rsidR="00325422" w:rsidRPr="00BD0EEA" w:rsidRDefault="00325422" w:rsidP="00283855">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501D20" w:rsidRPr="00501D20">
        <w:rPr>
          <w:rFonts w:ascii="Verdana" w:hAnsi="Verdana"/>
          <w:b/>
          <w:bCs/>
          <w:sz w:val="20"/>
          <w:szCs w:val="20"/>
        </w:rPr>
        <w:t>Barista</w:t>
      </w:r>
      <w:r w:rsidR="00A215EC" w:rsidRPr="00A215EC">
        <w:rPr>
          <w:rFonts w:ascii="Verdana" w:hAnsi="Verdana"/>
          <w:b/>
          <w:bCs/>
          <w:sz w:val="20"/>
          <w:szCs w:val="20"/>
        </w:rPr>
        <w:t xml:space="preserve">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283855">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283855">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40518B68" w14:textId="520C5B93" w:rsidR="00501D20" w:rsidRDefault="00501D20" w:rsidP="00283855">
      <w:pPr>
        <w:pStyle w:val="NormalWeb"/>
        <w:jc w:val="both"/>
        <w:rPr>
          <w:rFonts w:ascii="Verdana" w:eastAsia="Arial" w:hAnsi="Verdana" w:cs="Arial"/>
          <w:sz w:val="20"/>
          <w:szCs w:val="20"/>
        </w:rPr>
      </w:pPr>
      <w:r w:rsidRPr="00501D20">
        <w:rPr>
          <w:rFonts w:ascii="Verdana" w:eastAsia="Arial" w:hAnsi="Verdana" w:cs="Arial"/>
          <w:sz w:val="20"/>
          <w:szCs w:val="20"/>
        </w:rPr>
        <w:t xml:space="preserve">The </w:t>
      </w:r>
      <w:bookmarkStart w:id="0" w:name="_Hlk89763448"/>
      <w:r w:rsidRPr="00501D20">
        <w:rPr>
          <w:rFonts w:ascii="Verdana" w:eastAsia="Arial" w:hAnsi="Verdana" w:cs="Arial"/>
          <w:sz w:val="20"/>
          <w:szCs w:val="20"/>
        </w:rPr>
        <w:t>Barista</w:t>
      </w:r>
      <w:bookmarkEnd w:id="0"/>
      <w:r w:rsidRPr="00501D20">
        <w:rPr>
          <w:rFonts w:ascii="Verdana" w:eastAsia="Arial" w:hAnsi="Verdana" w:cs="Arial"/>
          <w:sz w:val="20"/>
          <w:szCs w:val="20"/>
        </w:rPr>
        <w:t xml:space="preserve">’s highest priorities will be to support overall profitability and guest satisfaction by providing exceptional customer service while maintaining </w:t>
      </w:r>
      <w:r>
        <w:rPr>
          <w:rFonts w:ascii="Verdana" w:eastAsia="Arial" w:hAnsi="Verdana" w:cs="Arial"/>
          <w:sz w:val="20"/>
          <w:szCs w:val="20"/>
        </w:rPr>
        <w:t>Sodexo Live!</w:t>
      </w:r>
      <w:r w:rsidRPr="00501D20">
        <w:rPr>
          <w:rFonts w:ascii="Verdana" w:eastAsia="Arial" w:hAnsi="Verdana" w:cs="Arial"/>
          <w:sz w:val="20"/>
          <w:szCs w:val="20"/>
        </w:rPr>
        <w:t xml:space="preserve">’s standards for safety, cleanliness, sanitation. They will create and serve coffee-based beverages and will serve light snack items within a Quick Serve environment, typically within a restaurant, Convention Center or other </w:t>
      </w:r>
      <w:r>
        <w:rPr>
          <w:rFonts w:ascii="Verdana" w:eastAsia="Arial" w:hAnsi="Verdana" w:cs="Arial"/>
          <w:sz w:val="20"/>
          <w:szCs w:val="20"/>
        </w:rPr>
        <w:t>Sodexo Live!</w:t>
      </w:r>
      <w:r w:rsidRPr="00501D20">
        <w:rPr>
          <w:rFonts w:ascii="Verdana" w:eastAsia="Arial" w:hAnsi="Verdana" w:cs="Arial"/>
          <w:sz w:val="20"/>
          <w:szCs w:val="20"/>
        </w:rPr>
        <w:t xml:space="preserve"> events venue that features a coffee bar.</w:t>
      </w:r>
    </w:p>
    <w:p w14:paraId="6DBB77BF" w14:textId="10FC7642" w:rsidR="00325422" w:rsidRPr="00BD0EEA" w:rsidRDefault="00325422" w:rsidP="00283855">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3098A7B7" w14:textId="14048C75" w:rsidR="00501D20" w:rsidRPr="00501D20" w:rsidRDefault="00501D20" w:rsidP="00283855">
      <w:pPr>
        <w:pStyle w:val="NormalWeb"/>
        <w:numPr>
          <w:ilvl w:val="0"/>
          <w:numId w:val="25"/>
        </w:numPr>
        <w:ind w:left="720" w:hanging="360"/>
        <w:jc w:val="both"/>
        <w:rPr>
          <w:rFonts w:ascii="Verdana" w:eastAsiaTheme="minorHAnsi" w:hAnsi="Verdana" w:cstheme="minorBidi"/>
          <w:sz w:val="20"/>
          <w:szCs w:val="20"/>
          <w:lang w:val="en-GB"/>
        </w:rPr>
      </w:pPr>
      <w:r w:rsidRPr="00501D20">
        <w:rPr>
          <w:rFonts w:ascii="Verdana" w:eastAsiaTheme="minorHAnsi" w:hAnsi="Verdana" w:cstheme="minorBidi"/>
          <w:sz w:val="20"/>
          <w:szCs w:val="20"/>
          <w:lang w:val="en-GB"/>
        </w:rPr>
        <w:t xml:space="preserve">Maximize customer satisfaction by preparing and serving coffee drinks, beverages and snack items in accordance with </w:t>
      </w:r>
      <w:r>
        <w:rPr>
          <w:rFonts w:ascii="Verdana" w:eastAsiaTheme="minorHAnsi" w:hAnsi="Verdana" w:cstheme="minorBidi"/>
          <w:sz w:val="20"/>
          <w:szCs w:val="20"/>
          <w:lang w:val="en-GB"/>
        </w:rPr>
        <w:t>Sodexo Live!</w:t>
      </w:r>
      <w:r w:rsidRPr="00501D20">
        <w:rPr>
          <w:rFonts w:ascii="Verdana" w:eastAsiaTheme="minorHAnsi" w:hAnsi="Verdana" w:cstheme="minorBidi"/>
          <w:sz w:val="20"/>
          <w:szCs w:val="20"/>
          <w:lang w:val="en-GB"/>
        </w:rPr>
        <w:t xml:space="preserve"> standards and guest expectations.</w:t>
      </w:r>
    </w:p>
    <w:p w14:paraId="6B66E328" w14:textId="77777777" w:rsidR="00501D20" w:rsidRPr="00501D20" w:rsidRDefault="00501D20" w:rsidP="00283855">
      <w:pPr>
        <w:pStyle w:val="NormalWeb"/>
        <w:numPr>
          <w:ilvl w:val="0"/>
          <w:numId w:val="25"/>
        </w:numPr>
        <w:ind w:left="720" w:hanging="360"/>
        <w:jc w:val="both"/>
        <w:rPr>
          <w:rFonts w:ascii="Verdana" w:eastAsiaTheme="minorHAnsi" w:hAnsi="Verdana" w:cstheme="minorBidi"/>
          <w:sz w:val="20"/>
          <w:szCs w:val="20"/>
          <w:lang w:val="en-GB"/>
        </w:rPr>
      </w:pPr>
      <w:r w:rsidRPr="00501D20">
        <w:rPr>
          <w:rFonts w:ascii="Verdana" w:eastAsiaTheme="minorHAnsi" w:hAnsi="Verdana" w:cstheme="minorBidi"/>
          <w:sz w:val="20"/>
          <w:szCs w:val="20"/>
          <w:lang w:val="en-GB"/>
        </w:rPr>
        <w:t>Contribute to goal of 100% customer satisfaction through personal commitment to teamwork and service.</w:t>
      </w:r>
    </w:p>
    <w:p w14:paraId="652560E7" w14:textId="77777777" w:rsidR="00501D20" w:rsidRPr="00501D20" w:rsidRDefault="00501D20" w:rsidP="00283855">
      <w:pPr>
        <w:pStyle w:val="NormalWeb"/>
        <w:numPr>
          <w:ilvl w:val="0"/>
          <w:numId w:val="25"/>
        </w:numPr>
        <w:ind w:left="720" w:hanging="360"/>
        <w:jc w:val="both"/>
        <w:rPr>
          <w:rFonts w:ascii="Verdana" w:eastAsiaTheme="minorHAnsi" w:hAnsi="Verdana" w:cstheme="minorBidi"/>
          <w:sz w:val="20"/>
          <w:szCs w:val="20"/>
          <w:lang w:val="en-GB"/>
        </w:rPr>
      </w:pPr>
      <w:r w:rsidRPr="00501D20">
        <w:rPr>
          <w:rFonts w:ascii="Verdana" w:eastAsiaTheme="minorHAnsi" w:hAnsi="Verdana" w:cstheme="minorBidi"/>
          <w:sz w:val="20"/>
          <w:szCs w:val="20"/>
          <w:lang w:val="en-GB"/>
        </w:rPr>
        <w:t>Implement, support and maintain standards for workplace safety at all times.</w:t>
      </w:r>
    </w:p>
    <w:p w14:paraId="660362FF" w14:textId="77777777" w:rsidR="00501D20" w:rsidRPr="00501D20" w:rsidRDefault="00501D20" w:rsidP="00283855">
      <w:pPr>
        <w:pStyle w:val="NormalWeb"/>
        <w:numPr>
          <w:ilvl w:val="0"/>
          <w:numId w:val="25"/>
        </w:numPr>
        <w:ind w:left="720" w:hanging="360"/>
        <w:jc w:val="both"/>
        <w:rPr>
          <w:rFonts w:ascii="Verdana" w:eastAsiaTheme="minorHAnsi" w:hAnsi="Verdana" w:cstheme="minorBidi"/>
          <w:sz w:val="20"/>
          <w:szCs w:val="20"/>
          <w:lang w:val="en-GB"/>
        </w:rPr>
      </w:pPr>
      <w:r w:rsidRPr="00501D20">
        <w:rPr>
          <w:rFonts w:ascii="Verdana" w:eastAsiaTheme="minorHAnsi" w:hAnsi="Verdana" w:cstheme="minorBidi"/>
          <w:sz w:val="20"/>
          <w:szCs w:val="20"/>
          <w:lang w:val="en-GB"/>
        </w:rPr>
        <w:t>Maintain a clean and sanitary environment.</w:t>
      </w:r>
    </w:p>
    <w:p w14:paraId="246384D9" w14:textId="214D1C0E" w:rsidR="00325422" w:rsidRDefault="00325422" w:rsidP="00283855">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55767B1E" w14:textId="417D114E" w:rsidR="00FE7F87" w:rsidRDefault="00FE7F87" w:rsidP="00283855">
      <w:pPr>
        <w:pStyle w:val="NormalWeb"/>
        <w:numPr>
          <w:ilvl w:val="0"/>
          <w:numId w:val="26"/>
        </w:numPr>
        <w:ind w:left="720" w:hanging="360"/>
        <w:jc w:val="both"/>
        <w:rPr>
          <w:rFonts w:ascii="Verdana" w:hAnsi="Verdana"/>
          <w:sz w:val="20"/>
          <w:szCs w:val="20"/>
        </w:rPr>
      </w:pPr>
      <w:r>
        <w:rPr>
          <w:rFonts w:ascii="Verdana" w:hAnsi="Verdana"/>
          <w:sz w:val="20"/>
          <w:szCs w:val="20"/>
        </w:rPr>
        <w:t>Must be 19 year or older to serve alcohol.</w:t>
      </w:r>
    </w:p>
    <w:p w14:paraId="4207AE81" w14:textId="3F84672A" w:rsidR="00501D20" w:rsidRDefault="00501D20" w:rsidP="00283855">
      <w:pPr>
        <w:pStyle w:val="NormalWeb"/>
        <w:numPr>
          <w:ilvl w:val="0"/>
          <w:numId w:val="26"/>
        </w:numPr>
        <w:ind w:left="720" w:hanging="360"/>
        <w:jc w:val="both"/>
        <w:rPr>
          <w:rFonts w:ascii="Verdana" w:hAnsi="Verdana"/>
          <w:sz w:val="20"/>
          <w:szCs w:val="20"/>
        </w:rPr>
      </w:pPr>
      <w:r w:rsidRPr="00501D20">
        <w:rPr>
          <w:rFonts w:ascii="Verdana" w:hAnsi="Verdana"/>
          <w:sz w:val="20"/>
          <w:szCs w:val="20"/>
        </w:rPr>
        <w:t>Ability to understand and implement written and verbal instructions.</w:t>
      </w:r>
    </w:p>
    <w:p w14:paraId="07A925FB" w14:textId="540A2D28" w:rsidR="00FE7F87" w:rsidRPr="00501D20" w:rsidRDefault="00FE7F87" w:rsidP="00283855">
      <w:pPr>
        <w:pStyle w:val="NormalWeb"/>
        <w:numPr>
          <w:ilvl w:val="0"/>
          <w:numId w:val="26"/>
        </w:numPr>
        <w:ind w:left="720" w:hanging="360"/>
        <w:jc w:val="both"/>
        <w:rPr>
          <w:rFonts w:ascii="Verdana" w:hAnsi="Verdana"/>
          <w:sz w:val="20"/>
          <w:szCs w:val="20"/>
        </w:rPr>
      </w:pPr>
      <w:r w:rsidRPr="00FE7F87">
        <w:rPr>
          <w:rFonts w:ascii="Verdana" w:hAnsi="Verdana"/>
          <w:sz w:val="20"/>
          <w:szCs w:val="20"/>
        </w:rPr>
        <w:t>Must have Provincial Certification for Responsible Alcohol</w:t>
      </w:r>
      <w:r>
        <w:rPr>
          <w:rFonts w:ascii="Verdana" w:hAnsi="Verdana"/>
          <w:sz w:val="20"/>
          <w:szCs w:val="20"/>
        </w:rPr>
        <w:t xml:space="preserve"> Service.</w:t>
      </w:r>
    </w:p>
    <w:p w14:paraId="3BBE593D" w14:textId="77777777" w:rsidR="00501D20" w:rsidRPr="00501D20" w:rsidRDefault="00501D20" w:rsidP="00283855">
      <w:pPr>
        <w:pStyle w:val="NormalWeb"/>
        <w:numPr>
          <w:ilvl w:val="0"/>
          <w:numId w:val="26"/>
        </w:numPr>
        <w:ind w:left="720" w:hanging="360"/>
        <w:jc w:val="both"/>
        <w:rPr>
          <w:rFonts w:ascii="Verdana" w:hAnsi="Verdana"/>
          <w:sz w:val="20"/>
          <w:szCs w:val="20"/>
        </w:rPr>
      </w:pPr>
      <w:r w:rsidRPr="00501D20">
        <w:rPr>
          <w:rFonts w:ascii="Verdana" w:hAnsi="Verdana"/>
          <w:sz w:val="20"/>
          <w:szCs w:val="20"/>
        </w:rPr>
        <w:t>Must work well in a team environment.</w:t>
      </w:r>
    </w:p>
    <w:p w14:paraId="107252DA" w14:textId="77777777" w:rsidR="00501D20" w:rsidRPr="00501D20" w:rsidRDefault="00501D20" w:rsidP="00283855">
      <w:pPr>
        <w:pStyle w:val="NormalWeb"/>
        <w:numPr>
          <w:ilvl w:val="0"/>
          <w:numId w:val="26"/>
        </w:numPr>
        <w:ind w:left="720" w:hanging="360"/>
        <w:jc w:val="both"/>
        <w:rPr>
          <w:rFonts w:ascii="Verdana" w:hAnsi="Verdana"/>
          <w:sz w:val="20"/>
          <w:szCs w:val="20"/>
        </w:rPr>
      </w:pPr>
      <w:r w:rsidRPr="00501D20">
        <w:rPr>
          <w:rFonts w:ascii="Verdana" w:hAnsi="Verdana"/>
          <w:sz w:val="20"/>
          <w:szCs w:val="20"/>
        </w:rPr>
        <w:t>Ability to follow written and oral direction.</w:t>
      </w:r>
    </w:p>
    <w:p w14:paraId="0CE138EF" w14:textId="77777777" w:rsidR="00501D20" w:rsidRPr="00501D20" w:rsidRDefault="00501D20" w:rsidP="00283855">
      <w:pPr>
        <w:pStyle w:val="NormalWeb"/>
        <w:numPr>
          <w:ilvl w:val="0"/>
          <w:numId w:val="26"/>
        </w:numPr>
        <w:ind w:left="720" w:hanging="360"/>
        <w:jc w:val="both"/>
        <w:rPr>
          <w:rFonts w:ascii="Verdana" w:hAnsi="Verdana"/>
          <w:sz w:val="20"/>
          <w:szCs w:val="20"/>
        </w:rPr>
      </w:pPr>
      <w:r w:rsidRPr="00501D20">
        <w:rPr>
          <w:rFonts w:ascii="Verdana" w:hAnsi="Verdana"/>
          <w:sz w:val="20"/>
          <w:szCs w:val="20"/>
        </w:rPr>
        <w:t>Ability to work under pressure and independently.</w:t>
      </w:r>
    </w:p>
    <w:p w14:paraId="7BB81E1A" w14:textId="5723E67F" w:rsidR="008F7A29" w:rsidRPr="008F7A29" w:rsidRDefault="00501D20" w:rsidP="008F7A29">
      <w:pPr>
        <w:pStyle w:val="NormalWeb"/>
        <w:numPr>
          <w:ilvl w:val="0"/>
          <w:numId w:val="26"/>
        </w:numPr>
        <w:ind w:left="720" w:hanging="360"/>
        <w:jc w:val="both"/>
        <w:rPr>
          <w:rFonts w:ascii="Verdana" w:hAnsi="Verdana"/>
          <w:sz w:val="20"/>
          <w:szCs w:val="20"/>
        </w:rPr>
      </w:pPr>
      <w:r w:rsidRPr="00501D20">
        <w:rPr>
          <w:rFonts w:ascii="Verdana" w:hAnsi="Verdana"/>
          <w:sz w:val="20"/>
          <w:szCs w:val="20"/>
        </w:rPr>
        <w:t>Must be able to speak, read, write and understand the primary language(s) used by guests who typically visit the work location</w:t>
      </w:r>
      <w:r>
        <w:rPr>
          <w:rFonts w:ascii="Verdana" w:hAnsi="Verdana"/>
          <w:sz w:val="20"/>
          <w:szCs w:val="20"/>
        </w:rPr>
        <w:t>.</w:t>
      </w:r>
    </w:p>
    <w:p w14:paraId="5DCD9343" w14:textId="13199C42" w:rsidR="00200312" w:rsidRPr="00BD0EEA" w:rsidRDefault="00200312" w:rsidP="00283855">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283855">
      <w:pPr>
        <w:pStyle w:val="ListParagraph"/>
        <w:numPr>
          <w:ilvl w:val="0"/>
          <w:numId w:val="18"/>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lastRenderedPageBreak/>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283855">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51715FB3" w14:textId="77777777" w:rsidR="00A12ABB" w:rsidRPr="0057255B" w:rsidRDefault="00A12ABB" w:rsidP="00283855">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Thank you for expressing interest in employment with Sodexo Live!, however, only those candidates considered for this position will be contacted.</w:t>
      </w:r>
    </w:p>
    <w:p w14:paraId="05713737" w14:textId="77777777" w:rsidR="00A12ABB" w:rsidRPr="0057255B" w:rsidRDefault="00A12ABB" w:rsidP="00283855">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Sodexo Live! is an equal opportunity employer. All qualified applicants will be considered for employment without regard to race, colour, ancestry, place of origin, political belief, religion, marital status, family status, disability, sex, sexual orientation, gender identity or expression, age or any other applicable Provincially protected status.</w:t>
      </w:r>
    </w:p>
    <w:p w14:paraId="4F5F47CA" w14:textId="3F08D8C9" w:rsidR="006A05CE" w:rsidRDefault="006A05CE" w:rsidP="00A12ABB">
      <w:pPr>
        <w:pStyle w:val="NormalWeb"/>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503CB" w14:textId="77777777" w:rsidR="00BB15C9" w:rsidRDefault="00BB15C9" w:rsidP="00834D22">
      <w:pPr>
        <w:spacing w:before="0" w:after="0"/>
      </w:pPr>
      <w:r>
        <w:separator/>
      </w:r>
    </w:p>
  </w:endnote>
  <w:endnote w:type="continuationSeparator" w:id="0">
    <w:p w14:paraId="266D1EC3" w14:textId="77777777" w:rsidR="00BB15C9" w:rsidRDefault="00BB15C9"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B1FD9" w14:textId="77777777" w:rsidR="00BB15C9" w:rsidRDefault="00BB15C9" w:rsidP="00834D22">
      <w:pPr>
        <w:spacing w:before="0" w:after="0"/>
      </w:pPr>
      <w:r>
        <w:separator/>
      </w:r>
    </w:p>
  </w:footnote>
  <w:footnote w:type="continuationSeparator" w:id="0">
    <w:p w14:paraId="3898511C" w14:textId="77777777" w:rsidR="00BB15C9" w:rsidRDefault="00BB15C9"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249"/>
    <w:multiLevelType w:val="hybridMultilevel"/>
    <w:tmpl w:val="3266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A0A27"/>
    <w:multiLevelType w:val="hybridMultilevel"/>
    <w:tmpl w:val="3CC4933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40B6E"/>
    <w:multiLevelType w:val="hybridMultilevel"/>
    <w:tmpl w:val="542458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C0160"/>
    <w:multiLevelType w:val="hybridMultilevel"/>
    <w:tmpl w:val="C04EE65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F4B31"/>
    <w:multiLevelType w:val="multilevel"/>
    <w:tmpl w:val="C0D42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F0F0C"/>
    <w:multiLevelType w:val="hybridMultilevel"/>
    <w:tmpl w:val="C70C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A5E5D"/>
    <w:multiLevelType w:val="hybridMultilevel"/>
    <w:tmpl w:val="B8E4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B71AF"/>
    <w:multiLevelType w:val="hybridMultilevel"/>
    <w:tmpl w:val="125E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817CA"/>
    <w:multiLevelType w:val="hybridMultilevel"/>
    <w:tmpl w:val="8636334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0018E0"/>
    <w:multiLevelType w:val="hybridMultilevel"/>
    <w:tmpl w:val="0376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DC3E12"/>
    <w:multiLevelType w:val="multilevel"/>
    <w:tmpl w:val="CF16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742747"/>
    <w:multiLevelType w:val="hybridMultilevel"/>
    <w:tmpl w:val="1C1A72F8"/>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DB16AD"/>
    <w:multiLevelType w:val="hybridMultilevel"/>
    <w:tmpl w:val="4ECC5CF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04FF8"/>
    <w:multiLevelType w:val="hybridMultilevel"/>
    <w:tmpl w:val="402C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65739E"/>
    <w:multiLevelType w:val="hybridMultilevel"/>
    <w:tmpl w:val="98A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2208AC"/>
    <w:multiLevelType w:val="multilevel"/>
    <w:tmpl w:val="DF3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857FB2"/>
    <w:multiLevelType w:val="hybridMultilevel"/>
    <w:tmpl w:val="62D041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4B4CB5"/>
    <w:multiLevelType w:val="hybridMultilevel"/>
    <w:tmpl w:val="E2EE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4C583A"/>
    <w:multiLevelType w:val="hybridMultilevel"/>
    <w:tmpl w:val="C9BE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F60314"/>
    <w:multiLevelType w:val="multilevel"/>
    <w:tmpl w:val="8478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282A0F"/>
    <w:multiLevelType w:val="hybridMultilevel"/>
    <w:tmpl w:val="E376CA2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CD663E"/>
    <w:multiLevelType w:val="hybridMultilevel"/>
    <w:tmpl w:val="410233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64580D"/>
    <w:multiLevelType w:val="hybridMultilevel"/>
    <w:tmpl w:val="533E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0472B1"/>
    <w:multiLevelType w:val="hybridMultilevel"/>
    <w:tmpl w:val="5D06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2C7C36"/>
    <w:multiLevelType w:val="hybridMultilevel"/>
    <w:tmpl w:val="F9BA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921650"/>
    <w:multiLevelType w:val="hybridMultilevel"/>
    <w:tmpl w:val="5B94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2018721">
    <w:abstractNumId w:val="10"/>
  </w:num>
  <w:num w:numId="2" w16cid:durableId="554121583">
    <w:abstractNumId w:val="19"/>
  </w:num>
  <w:num w:numId="3" w16cid:durableId="119303177">
    <w:abstractNumId w:val="15"/>
  </w:num>
  <w:num w:numId="4" w16cid:durableId="140585942">
    <w:abstractNumId w:val="26"/>
  </w:num>
  <w:num w:numId="5" w16cid:durableId="302780649">
    <w:abstractNumId w:val="18"/>
  </w:num>
  <w:num w:numId="6" w16cid:durableId="163210568">
    <w:abstractNumId w:val="7"/>
  </w:num>
  <w:num w:numId="7" w16cid:durableId="667099387">
    <w:abstractNumId w:val="0"/>
  </w:num>
  <w:num w:numId="8" w16cid:durableId="1685012184">
    <w:abstractNumId w:val="14"/>
  </w:num>
  <w:num w:numId="9" w16cid:durableId="463158897">
    <w:abstractNumId w:val="17"/>
  </w:num>
  <w:num w:numId="10" w16cid:durableId="2117673797">
    <w:abstractNumId w:val="24"/>
  </w:num>
  <w:num w:numId="11" w16cid:durableId="976187361">
    <w:abstractNumId w:val="23"/>
  </w:num>
  <w:num w:numId="12" w16cid:durableId="1817911136">
    <w:abstractNumId w:val="25"/>
  </w:num>
  <w:num w:numId="13" w16cid:durableId="562371073">
    <w:abstractNumId w:val="13"/>
  </w:num>
  <w:num w:numId="14" w16cid:durableId="247888211">
    <w:abstractNumId w:val="9"/>
  </w:num>
  <w:num w:numId="15" w16cid:durableId="626590853">
    <w:abstractNumId w:val="5"/>
  </w:num>
  <w:num w:numId="16" w16cid:durableId="960653180">
    <w:abstractNumId w:val="6"/>
  </w:num>
  <w:num w:numId="17" w16cid:durableId="1319698665">
    <w:abstractNumId w:val="20"/>
  </w:num>
  <w:num w:numId="18" w16cid:durableId="1093403687">
    <w:abstractNumId w:val="21"/>
  </w:num>
  <w:num w:numId="19" w16cid:durableId="1118599931">
    <w:abstractNumId w:val="16"/>
  </w:num>
  <w:num w:numId="20" w16cid:durableId="468136637">
    <w:abstractNumId w:val="3"/>
  </w:num>
  <w:num w:numId="21" w16cid:durableId="590435973">
    <w:abstractNumId w:val="1"/>
  </w:num>
  <w:num w:numId="22" w16cid:durableId="1563830156">
    <w:abstractNumId w:val="11"/>
  </w:num>
  <w:num w:numId="23" w16cid:durableId="165478847">
    <w:abstractNumId w:val="8"/>
  </w:num>
  <w:num w:numId="24" w16cid:durableId="930744421">
    <w:abstractNumId w:val="2"/>
  </w:num>
  <w:num w:numId="25" w16cid:durableId="1261836140">
    <w:abstractNumId w:val="12"/>
  </w:num>
  <w:num w:numId="26" w16cid:durableId="611322691">
    <w:abstractNumId w:val="22"/>
  </w:num>
  <w:num w:numId="27" w16cid:durableId="1617021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21F37"/>
    <w:rsid w:val="00200312"/>
    <w:rsid w:val="0022210F"/>
    <w:rsid w:val="00283855"/>
    <w:rsid w:val="00325422"/>
    <w:rsid w:val="00383D68"/>
    <w:rsid w:val="00501D20"/>
    <w:rsid w:val="005B6F74"/>
    <w:rsid w:val="00634A1B"/>
    <w:rsid w:val="006652D3"/>
    <w:rsid w:val="006A05CE"/>
    <w:rsid w:val="00705B16"/>
    <w:rsid w:val="007358C5"/>
    <w:rsid w:val="00834D22"/>
    <w:rsid w:val="0086033F"/>
    <w:rsid w:val="008F7A29"/>
    <w:rsid w:val="00A12ABB"/>
    <w:rsid w:val="00A215EC"/>
    <w:rsid w:val="00B3445D"/>
    <w:rsid w:val="00BB15C9"/>
    <w:rsid w:val="00BE20ED"/>
    <w:rsid w:val="00E17C95"/>
    <w:rsid w:val="00E321C1"/>
    <w:rsid w:val="00F73206"/>
    <w:rsid w:val="00FE7F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984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452</Words>
  <Characters>2583</Characters>
  <Application>Microsoft Office Word</Application>
  <DocSecurity>0</DocSecurity>
  <Lines>21</Lines>
  <Paragraphs>6</Paragraphs>
  <ScaleCrop>false</ScaleCrop>
  <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6</cp:revision>
  <dcterms:created xsi:type="dcterms:W3CDTF">2023-03-14T21:43:00Z</dcterms:created>
  <dcterms:modified xsi:type="dcterms:W3CDTF">2023-08-08T20:07:00Z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