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53643FB"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FD7A13" w:rsidRPr="00FD7A13">
        <w:rPr>
          <w:rFonts w:ascii="Verdana" w:hAnsi="Verdana"/>
          <w:b/>
          <w:bCs/>
          <w:sz w:val="20"/>
          <w:szCs w:val="20"/>
        </w:rPr>
        <w:t>Dishwasher</w:t>
      </w:r>
    </w:p>
    <w:p w14:paraId="02BDDD00" w14:textId="77777777" w:rsidR="009107BA" w:rsidRPr="009107BA" w:rsidRDefault="009107BA" w:rsidP="00A43E74">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9107BA">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48D40CF6" w14:textId="77777777" w:rsidR="009107BA" w:rsidRPr="009107BA" w:rsidRDefault="009107BA" w:rsidP="00A43E74">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9107BA">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0A02098C" w14:textId="77777777" w:rsidR="009107BA" w:rsidRPr="009107BA" w:rsidRDefault="009107BA" w:rsidP="00A43E74">
      <w:pPr>
        <w:widowControl/>
        <w:numPr>
          <w:ilvl w:val="0"/>
          <w:numId w:val="4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107BA">
        <w:rPr>
          <w:rFonts w:ascii="Verdana" w:eastAsia="Times New Roman" w:hAnsi="Verdana" w:cs="Times New Roman"/>
          <w:sz w:val="20"/>
          <w:szCs w:val="20"/>
          <w:lang w:val="en-US"/>
        </w:rPr>
        <w:t>2022 Forbes Best Employer for Diversity</w:t>
      </w:r>
    </w:p>
    <w:p w14:paraId="0B34F19E" w14:textId="77777777" w:rsidR="009107BA" w:rsidRPr="009107BA" w:rsidRDefault="009107BA" w:rsidP="00A43E74">
      <w:pPr>
        <w:widowControl/>
        <w:numPr>
          <w:ilvl w:val="0"/>
          <w:numId w:val="4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107BA">
        <w:rPr>
          <w:rFonts w:ascii="Verdana" w:eastAsia="Times New Roman" w:hAnsi="Verdana" w:cs="Times New Roman"/>
          <w:sz w:val="20"/>
          <w:szCs w:val="20"/>
          <w:lang w:val="en-US"/>
        </w:rPr>
        <w:t>2022 Front Office Sports Best Employers in Sports</w:t>
      </w:r>
    </w:p>
    <w:p w14:paraId="0925DEE4" w14:textId="77777777" w:rsidR="009107BA" w:rsidRPr="009107BA" w:rsidRDefault="009107BA" w:rsidP="00A43E74">
      <w:pPr>
        <w:widowControl/>
        <w:numPr>
          <w:ilvl w:val="0"/>
          <w:numId w:val="4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107BA">
        <w:rPr>
          <w:rFonts w:ascii="Verdana" w:eastAsia="Times New Roman" w:hAnsi="Verdana" w:cs="Times New Roman"/>
          <w:sz w:val="20"/>
          <w:szCs w:val="20"/>
          <w:lang w:val="en-US"/>
        </w:rPr>
        <w:t>2022 Disability Equality Index (DEI) Perfect Score</w:t>
      </w:r>
    </w:p>
    <w:p w14:paraId="4B12DC23" w14:textId="7CF0A4E3" w:rsidR="00325422" w:rsidRPr="00BD0EEA" w:rsidRDefault="00325422" w:rsidP="00A43E74">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FD7A13" w:rsidRPr="00FD7A13">
        <w:rPr>
          <w:rFonts w:ascii="Verdana" w:hAnsi="Verdana"/>
          <w:b/>
          <w:bCs/>
          <w:sz w:val="20"/>
          <w:szCs w:val="20"/>
        </w:rPr>
        <w:t xml:space="preserve">Dishwasher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A43E74">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A43E74">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4E8C542B" w14:textId="24AA398F" w:rsidR="007B691D" w:rsidRPr="007B691D" w:rsidRDefault="007B691D" w:rsidP="00A43E74">
      <w:pPr>
        <w:pStyle w:val="NormalWeb"/>
        <w:jc w:val="both"/>
        <w:rPr>
          <w:rFonts w:ascii="Verdana" w:eastAsia="Arial" w:hAnsi="Verdana" w:cs="Arial"/>
          <w:sz w:val="20"/>
          <w:szCs w:val="20"/>
        </w:rPr>
      </w:pPr>
      <w:r w:rsidRPr="007B691D">
        <w:rPr>
          <w:rFonts w:ascii="Verdana" w:eastAsia="Arial" w:hAnsi="Verdana" w:cs="Arial"/>
          <w:sz w:val="20"/>
          <w:szCs w:val="20"/>
        </w:rPr>
        <w:t xml:space="preserve">The </w:t>
      </w:r>
      <w:bookmarkStart w:id="0" w:name="_Hlk89772101"/>
      <w:r w:rsidRPr="007B691D">
        <w:rPr>
          <w:rFonts w:ascii="Verdana" w:eastAsia="Arial" w:hAnsi="Verdana" w:cs="Arial"/>
          <w:sz w:val="20"/>
          <w:szCs w:val="20"/>
        </w:rPr>
        <w:t>Dishwasher</w:t>
      </w:r>
      <w:bookmarkEnd w:id="0"/>
      <w:r w:rsidRPr="007B691D">
        <w:rPr>
          <w:rFonts w:ascii="Verdana" w:eastAsia="Arial" w:hAnsi="Verdana" w:cs="Arial"/>
          <w:sz w:val="20"/>
          <w:szCs w:val="20"/>
        </w:rPr>
        <w:t xml:space="preserve"> position is responsible for the proper washing and storage of china, glassware, tableware, cooking utensils, and other food service equipment items. They will utilize manual cleaning methods as well as automated machinery to maintain </w:t>
      </w:r>
      <w:r w:rsidR="00FD7A13">
        <w:rPr>
          <w:rFonts w:ascii="Verdana" w:eastAsia="Arial" w:hAnsi="Verdana" w:cs="Arial"/>
          <w:sz w:val="20"/>
          <w:szCs w:val="20"/>
        </w:rPr>
        <w:t>Sodexo Live!</w:t>
      </w:r>
      <w:r w:rsidRPr="007B691D">
        <w:rPr>
          <w:rFonts w:ascii="Verdana" w:eastAsia="Arial" w:hAnsi="Verdana" w:cs="Arial"/>
          <w:sz w:val="20"/>
          <w:szCs w:val="20"/>
        </w:rPr>
        <w:t>’s standards for cleanliness and sanitation.</w:t>
      </w:r>
    </w:p>
    <w:p w14:paraId="7885E363" w14:textId="65556C7D" w:rsidR="007B691D" w:rsidRPr="007B691D" w:rsidRDefault="007B691D" w:rsidP="00A43E74">
      <w:pPr>
        <w:pStyle w:val="NormalWeb"/>
        <w:jc w:val="both"/>
        <w:rPr>
          <w:rFonts w:ascii="Verdana" w:eastAsia="Arial" w:hAnsi="Verdana" w:cs="Arial"/>
          <w:sz w:val="20"/>
          <w:szCs w:val="20"/>
        </w:rPr>
      </w:pPr>
      <w:r w:rsidRPr="007B691D">
        <w:rPr>
          <w:rFonts w:ascii="Verdana" w:eastAsia="Arial" w:hAnsi="Verdana" w:cs="Arial"/>
          <w:sz w:val="20"/>
          <w:szCs w:val="20"/>
        </w:rPr>
        <w:t xml:space="preserve">This position exists in diverse work environments, such as restaurants, convention centers, sporting and events arenas and other </w:t>
      </w:r>
      <w:r w:rsidR="00FD7A13">
        <w:rPr>
          <w:rFonts w:ascii="Verdana" w:eastAsia="Arial" w:hAnsi="Verdana" w:cs="Arial"/>
          <w:sz w:val="20"/>
          <w:szCs w:val="20"/>
        </w:rPr>
        <w:t>Sodexo Live!</w:t>
      </w:r>
      <w:r w:rsidRPr="007B691D">
        <w:rPr>
          <w:rFonts w:ascii="Verdana" w:eastAsia="Arial" w:hAnsi="Verdana" w:cs="Arial"/>
          <w:sz w:val="20"/>
          <w:szCs w:val="20"/>
        </w:rPr>
        <w:t xml:space="preserve"> entertainment-related venues where food and beverages are served.</w:t>
      </w:r>
    </w:p>
    <w:p w14:paraId="2DD7A9C8" w14:textId="676B742A" w:rsidR="007B691D" w:rsidRDefault="007B691D" w:rsidP="00A43E74">
      <w:pPr>
        <w:pStyle w:val="NormalWeb"/>
        <w:jc w:val="both"/>
        <w:rPr>
          <w:rFonts w:ascii="Verdana" w:eastAsia="Arial" w:hAnsi="Verdana" w:cs="Arial"/>
          <w:sz w:val="20"/>
          <w:szCs w:val="20"/>
        </w:rPr>
      </w:pPr>
      <w:r w:rsidRPr="007B691D">
        <w:rPr>
          <w:rFonts w:ascii="Verdana" w:eastAsia="Arial" w:hAnsi="Verdana" w:cs="Arial"/>
          <w:sz w:val="20"/>
          <w:szCs w:val="20"/>
        </w:rPr>
        <w:t xml:space="preserve">The Dishwasher will be knowledgeable of and responsible for upholding </w:t>
      </w:r>
      <w:r w:rsidR="00FD7A13">
        <w:rPr>
          <w:rFonts w:ascii="Verdana" w:eastAsia="Arial" w:hAnsi="Verdana" w:cs="Arial"/>
          <w:sz w:val="20"/>
          <w:szCs w:val="20"/>
        </w:rPr>
        <w:t>Sodexo Live!</w:t>
      </w:r>
      <w:r w:rsidRPr="007B691D">
        <w:rPr>
          <w:rFonts w:ascii="Verdana" w:eastAsia="Arial" w:hAnsi="Verdana" w:cs="Arial"/>
          <w:sz w:val="20"/>
          <w:szCs w:val="20"/>
        </w:rPr>
        <w:t xml:space="preserve"> standards for proper food handling and sanitation, as well as </w:t>
      </w:r>
      <w:r w:rsidR="00A43E74">
        <w:rPr>
          <w:rFonts w:ascii="Verdana" w:eastAsia="Arial" w:hAnsi="Verdana" w:cs="Arial"/>
          <w:sz w:val="20"/>
          <w:szCs w:val="20"/>
        </w:rPr>
        <w:t xml:space="preserve">Provincial Health and Safety </w:t>
      </w:r>
      <w:r w:rsidRPr="007B691D">
        <w:rPr>
          <w:rFonts w:ascii="Verdana" w:eastAsia="Arial" w:hAnsi="Verdana" w:cs="Arial"/>
          <w:sz w:val="20"/>
          <w:szCs w:val="20"/>
        </w:rPr>
        <w:t>standards and MSDS guidelines.</w:t>
      </w:r>
    </w:p>
    <w:p w14:paraId="6DBB77BF" w14:textId="39DEA7C9" w:rsidR="00325422" w:rsidRPr="00BD0EEA" w:rsidRDefault="00325422" w:rsidP="00A43E74">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7B1250A0" w14:textId="77777777" w:rsidR="00FD7A13" w:rsidRPr="00FD7A13" w:rsidRDefault="00FD7A13" w:rsidP="00A43E74">
      <w:pPr>
        <w:pStyle w:val="NormalWeb"/>
        <w:numPr>
          <w:ilvl w:val="0"/>
          <w:numId w:val="43"/>
        </w:numPr>
        <w:ind w:left="720" w:hanging="360"/>
        <w:jc w:val="both"/>
        <w:rPr>
          <w:rFonts w:ascii="Verdana" w:eastAsiaTheme="minorHAnsi" w:hAnsi="Verdana" w:cstheme="minorBidi"/>
          <w:sz w:val="20"/>
          <w:szCs w:val="20"/>
          <w:lang w:val="en-GB"/>
        </w:rPr>
      </w:pPr>
      <w:r w:rsidRPr="00FD7A13">
        <w:rPr>
          <w:rFonts w:ascii="Verdana" w:eastAsiaTheme="minorHAnsi" w:hAnsi="Verdana" w:cstheme="minorBidi"/>
          <w:sz w:val="20"/>
          <w:szCs w:val="20"/>
          <w:lang w:val="en-GB"/>
        </w:rPr>
        <w:t>Contribute to goal of 100% customer satisfaction through personal commitment to teamwork and service.</w:t>
      </w:r>
    </w:p>
    <w:p w14:paraId="08AC12B9" w14:textId="77777777" w:rsidR="00FD7A13" w:rsidRPr="00FD7A13" w:rsidRDefault="00FD7A13" w:rsidP="00A43E74">
      <w:pPr>
        <w:pStyle w:val="NormalWeb"/>
        <w:numPr>
          <w:ilvl w:val="0"/>
          <w:numId w:val="43"/>
        </w:numPr>
        <w:ind w:left="720" w:hanging="360"/>
        <w:jc w:val="both"/>
        <w:rPr>
          <w:rFonts w:ascii="Verdana" w:eastAsiaTheme="minorHAnsi" w:hAnsi="Verdana" w:cstheme="minorBidi"/>
          <w:sz w:val="20"/>
          <w:szCs w:val="20"/>
          <w:lang w:val="en-GB"/>
        </w:rPr>
      </w:pPr>
      <w:r w:rsidRPr="00FD7A13">
        <w:rPr>
          <w:rFonts w:ascii="Verdana" w:eastAsiaTheme="minorHAnsi" w:hAnsi="Verdana" w:cstheme="minorBidi"/>
          <w:sz w:val="20"/>
          <w:szCs w:val="20"/>
          <w:lang w:val="en-GB"/>
        </w:rPr>
        <w:t>Support operation by cleaning dishes, glassware, pot, pans, silverware, racks and any other items needed by food service and culinary staff, and/or as requested by Chef or Executive Steward.</w:t>
      </w:r>
    </w:p>
    <w:p w14:paraId="4005E074" w14:textId="77777777" w:rsidR="00FD7A13" w:rsidRPr="00FD7A13" w:rsidRDefault="00FD7A13" w:rsidP="00A43E74">
      <w:pPr>
        <w:pStyle w:val="NormalWeb"/>
        <w:numPr>
          <w:ilvl w:val="0"/>
          <w:numId w:val="43"/>
        </w:numPr>
        <w:ind w:left="720" w:hanging="360"/>
        <w:jc w:val="both"/>
        <w:rPr>
          <w:rFonts w:ascii="Verdana" w:eastAsiaTheme="minorHAnsi" w:hAnsi="Verdana" w:cstheme="minorBidi"/>
          <w:sz w:val="20"/>
          <w:szCs w:val="20"/>
          <w:lang w:val="en-GB"/>
        </w:rPr>
      </w:pPr>
      <w:r w:rsidRPr="00FD7A13">
        <w:rPr>
          <w:rFonts w:ascii="Verdana" w:eastAsiaTheme="minorHAnsi" w:hAnsi="Verdana" w:cstheme="minorBidi"/>
          <w:sz w:val="20"/>
          <w:szCs w:val="20"/>
          <w:lang w:val="en-GB"/>
        </w:rPr>
        <w:t>Maintain a clean and sanitary environment.</w:t>
      </w:r>
    </w:p>
    <w:p w14:paraId="41DC5988" w14:textId="77777777" w:rsidR="00FD7A13" w:rsidRDefault="00FD7A13" w:rsidP="00A43E74">
      <w:pPr>
        <w:pStyle w:val="NormalWeb"/>
        <w:numPr>
          <w:ilvl w:val="0"/>
          <w:numId w:val="43"/>
        </w:numPr>
        <w:ind w:left="720" w:hanging="360"/>
        <w:jc w:val="both"/>
        <w:rPr>
          <w:rFonts w:ascii="Verdana" w:eastAsiaTheme="minorHAnsi" w:hAnsi="Verdana" w:cstheme="minorBidi"/>
          <w:sz w:val="20"/>
          <w:szCs w:val="20"/>
          <w:lang w:val="en-GB"/>
        </w:rPr>
      </w:pPr>
      <w:r w:rsidRPr="00FD7A13">
        <w:rPr>
          <w:rFonts w:ascii="Verdana" w:eastAsiaTheme="minorHAnsi" w:hAnsi="Verdana" w:cstheme="minorBidi"/>
          <w:sz w:val="20"/>
          <w:szCs w:val="20"/>
          <w:lang w:val="en-GB"/>
        </w:rPr>
        <w:t xml:space="preserve">Uphold safe work practices at all times. </w:t>
      </w:r>
    </w:p>
    <w:p w14:paraId="246384D9" w14:textId="172D59D7" w:rsidR="00325422" w:rsidRDefault="00325422" w:rsidP="00A43E74">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3B9F2931" w14:textId="77777777" w:rsidR="00FD7A13" w:rsidRPr="00FD7A13" w:rsidRDefault="00FD7A13" w:rsidP="00A43E74">
      <w:pPr>
        <w:pStyle w:val="NormalWeb"/>
        <w:numPr>
          <w:ilvl w:val="0"/>
          <w:numId w:val="44"/>
        </w:numPr>
        <w:ind w:left="720" w:hanging="360"/>
        <w:jc w:val="both"/>
        <w:rPr>
          <w:rFonts w:ascii="Verdana" w:hAnsi="Verdana"/>
          <w:sz w:val="20"/>
          <w:szCs w:val="20"/>
        </w:rPr>
      </w:pPr>
      <w:r w:rsidRPr="00FD7A13">
        <w:rPr>
          <w:rFonts w:ascii="Verdana" w:hAnsi="Verdana"/>
          <w:sz w:val="20"/>
          <w:szCs w:val="20"/>
        </w:rPr>
        <w:lastRenderedPageBreak/>
        <w:t>Demonstrated ability to understand and effectively implement written and verbal instructions.</w:t>
      </w:r>
    </w:p>
    <w:p w14:paraId="63FC19B6" w14:textId="77777777" w:rsidR="00FD7A13" w:rsidRPr="00FD7A13" w:rsidRDefault="00FD7A13" w:rsidP="00A43E74">
      <w:pPr>
        <w:pStyle w:val="NormalWeb"/>
        <w:numPr>
          <w:ilvl w:val="0"/>
          <w:numId w:val="44"/>
        </w:numPr>
        <w:ind w:left="720" w:hanging="360"/>
        <w:jc w:val="both"/>
        <w:rPr>
          <w:rFonts w:ascii="Verdana" w:hAnsi="Verdana"/>
          <w:sz w:val="20"/>
          <w:szCs w:val="20"/>
        </w:rPr>
      </w:pPr>
      <w:r w:rsidRPr="00FD7A13">
        <w:rPr>
          <w:rFonts w:ascii="Verdana" w:hAnsi="Verdana"/>
          <w:sz w:val="20"/>
          <w:szCs w:val="20"/>
        </w:rPr>
        <w:t>Strong team orientation and ability to work with a variety of departments to accomplish assigned tasks.</w:t>
      </w:r>
    </w:p>
    <w:p w14:paraId="59734969" w14:textId="77777777" w:rsidR="00FD7A13" w:rsidRPr="00FD7A13" w:rsidRDefault="00FD7A13" w:rsidP="00A43E74">
      <w:pPr>
        <w:pStyle w:val="NormalWeb"/>
        <w:numPr>
          <w:ilvl w:val="0"/>
          <w:numId w:val="44"/>
        </w:numPr>
        <w:ind w:left="720" w:hanging="360"/>
        <w:jc w:val="both"/>
        <w:rPr>
          <w:rFonts w:ascii="Verdana" w:hAnsi="Verdana"/>
          <w:sz w:val="20"/>
          <w:szCs w:val="20"/>
        </w:rPr>
      </w:pPr>
      <w:r w:rsidRPr="00FD7A13">
        <w:rPr>
          <w:rFonts w:ascii="Verdana" w:hAnsi="Verdana"/>
          <w:sz w:val="20"/>
          <w:szCs w:val="20"/>
        </w:rPr>
        <w:t>Ability to work well independently</w:t>
      </w:r>
    </w:p>
    <w:p w14:paraId="36D4295F" w14:textId="77777777" w:rsidR="00FD7A13" w:rsidRPr="00FD7A13" w:rsidRDefault="00FD7A13" w:rsidP="00A43E74">
      <w:pPr>
        <w:pStyle w:val="NormalWeb"/>
        <w:numPr>
          <w:ilvl w:val="0"/>
          <w:numId w:val="44"/>
        </w:numPr>
        <w:ind w:left="720" w:hanging="360"/>
        <w:jc w:val="both"/>
        <w:rPr>
          <w:rFonts w:ascii="Verdana" w:hAnsi="Verdana"/>
          <w:sz w:val="20"/>
          <w:szCs w:val="20"/>
        </w:rPr>
      </w:pPr>
      <w:r w:rsidRPr="00FD7A13">
        <w:rPr>
          <w:rFonts w:ascii="Verdana" w:hAnsi="Verdana"/>
          <w:sz w:val="20"/>
          <w:szCs w:val="20"/>
        </w:rPr>
        <w:t>Ability to work well in a high stress, fast paced environment.</w:t>
      </w:r>
    </w:p>
    <w:p w14:paraId="0443EE64" w14:textId="77777777" w:rsidR="00FD7A13" w:rsidRPr="00FD7A13" w:rsidRDefault="00FD7A13" w:rsidP="00A43E74">
      <w:pPr>
        <w:pStyle w:val="NormalWeb"/>
        <w:numPr>
          <w:ilvl w:val="0"/>
          <w:numId w:val="44"/>
        </w:numPr>
        <w:ind w:left="720" w:hanging="360"/>
        <w:jc w:val="both"/>
        <w:rPr>
          <w:rFonts w:ascii="Verdana" w:hAnsi="Verdana"/>
          <w:sz w:val="20"/>
          <w:szCs w:val="20"/>
        </w:rPr>
      </w:pPr>
      <w:r w:rsidRPr="00FD7A13">
        <w:rPr>
          <w:rFonts w:ascii="Verdana" w:hAnsi="Verdana"/>
          <w:sz w:val="20"/>
          <w:szCs w:val="20"/>
        </w:rPr>
        <w:t>Must be able to speak, read, write and understand the primary language(s) used by supervisors and co-workers.</w:t>
      </w:r>
    </w:p>
    <w:p w14:paraId="736BD950" w14:textId="77777777" w:rsidR="00FD7A13" w:rsidRDefault="00FD7A13" w:rsidP="00A43E74">
      <w:pPr>
        <w:pStyle w:val="NormalWeb"/>
        <w:numPr>
          <w:ilvl w:val="0"/>
          <w:numId w:val="44"/>
        </w:numPr>
        <w:ind w:left="720" w:hanging="360"/>
        <w:jc w:val="both"/>
        <w:rPr>
          <w:rFonts w:ascii="Verdana" w:hAnsi="Verdana"/>
          <w:sz w:val="20"/>
          <w:szCs w:val="20"/>
        </w:rPr>
      </w:pPr>
      <w:r w:rsidRPr="00FD7A13">
        <w:rPr>
          <w:rFonts w:ascii="Verdana" w:hAnsi="Verdana"/>
          <w:sz w:val="20"/>
          <w:szCs w:val="20"/>
        </w:rPr>
        <w:t xml:space="preserve">Scheduling flexibility to meet operational needs. </w:t>
      </w:r>
    </w:p>
    <w:p w14:paraId="5DCD9343" w14:textId="59C0B66F" w:rsidR="00200312" w:rsidRPr="00BD0EEA" w:rsidRDefault="00200312" w:rsidP="00A43E74">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A43E74">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A43E74">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06EA5EED" w14:textId="77777777" w:rsidR="000B0A28" w:rsidRPr="0057255B" w:rsidRDefault="000B0A28" w:rsidP="00A43E74">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68484B97" w14:textId="77777777" w:rsidR="000B0A28" w:rsidRPr="0057255B" w:rsidRDefault="000B0A28" w:rsidP="00A43E74">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ancestry, place of origin, political belief, religion, marital status, family status, disability, sex, sexual orientation, gender identity or expression, age or any other applicable Provincially protected status.</w:t>
      </w:r>
    </w:p>
    <w:p w14:paraId="4F5F47CA" w14:textId="3EE233CF" w:rsidR="006A05CE" w:rsidRDefault="006A05CE" w:rsidP="000B0A28">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1578F" w14:textId="77777777" w:rsidR="000835F8" w:rsidRDefault="000835F8" w:rsidP="00834D22">
      <w:pPr>
        <w:spacing w:before="0" w:after="0"/>
      </w:pPr>
      <w:r>
        <w:separator/>
      </w:r>
    </w:p>
  </w:endnote>
  <w:endnote w:type="continuationSeparator" w:id="0">
    <w:p w14:paraId="2FAFD0CD" w14:textId="77777777" w:rsidR="000835F8" w:rsidRDefault="000835F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C9F97" w14:textId="77777777" w:rsidR="000835F8" w:rsidRDefault="000835F8" w:rsidP="00834D22">
      <w:pPr>
        <w:spacing w:before="0" w:after="0"/>
      </w:pPr>
      <w:r>
        <w:separator/>
      </w:r>
    </w:p>
  </w:footnote>
  <w:footnote w:type="continuationSeparator" w:id="0">
    <w:p w14:paraId="2BB9ECC5" w14:textId="77777777" w:rsidR="000835F8" w:rsidRDefault="000835F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307DD"/>
    <w:multiLevelType w:val="multilevel"/>
    <w:tmpl w:val="AD04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C4A61"/>
    <w:multiLevelType w:val="hybridMultilevel"/>
    <w:tmpl w:val="823EFCF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20477"/>
    <w:multiLevelType w:val="hybridMultilevel"/>
    <w:tmpl w:val="0D0E2460"/>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83E5D"/>
    <w:multiLevelType w:val="hybridMultilevel"/>
    <w:tmpl w:val="873A66F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237CB"/>
    <w:multiLevelType w:val="hybridMultilevel"/>
    <w:tmpl w:val="3EA81E6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5480A"/>
    <w:multiLevelType w:val="hybridMultilevel"/>
    <w:tmpl w:val="D1A0857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D1FC4"/>
    <w:multiLevelType w:val="hybridMultilevel"/>
    <w:tmpl w:val="A49EEA3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C0BF4"/>
    <w:multiLevelType w:val="hybridMultilevel"/>
    <w:tmpl w:val="7FF8EBC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263F0E"/>
    <w:multiLevelType w:val="hybridMultilevel"/>
    <w:tmpl w:val="696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633133"/>
    <w:multiLevelType w:val="hybridMultilevel"/>
    <w:tmpl w:val="6602EEF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0F389B"/>
    <w:multiLevelType w:val="hybridMultilevel"/>
    <w:tmpl w:val="C226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524B18"/>
    <w:multiLevelType w:val="hybridMultilevel"/>
    <w:tmpl w:val="5242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961A57"/>
    <w:multiLevelType w:val="hybridMultilevel"/>
    <w:tmpl w:val="5DBC537E"/>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314F37"/>
    <w:multiLevelType w:val="hybridMultilevel"/>
    <w:tmpl w:val="5A3A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A35C7"/>
    <w:multiLevelType w:val="hybridMultilevel"/>
    <w:tmpl w:val="FB940DF6"/>
    <w:lvl w:ilvl="0" w:tplc="04090001">
      <w:start w:val="1"/>
      <w:numFmt w:val="bullet"/>
      <w:lvlText w:val=""/>
      <w:lvlJc w:val="left"/>
      <w:pPr>
        <w:ind w:left="720" w:hanging="360"/>
      </w:pPr>
      <w:rPr>
        <w:rFonts w:ascii="Symbol" w:hAnsi="Symbol" w:hint="default"/>
      </w:rPr>
    </w:lvl>
    <w:lvl w:ilvl="1" w:tplc="0A863482">
      <w:start w:val="1"/>
      <w:numFmt w:val="bullet"/>
      <w:lvlText w:val="•"/>
      <w:lvlJc w:val="left"/>
      <w:pPr>
        <w:ind w:left="1800" w:hanging="72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9704DF"/>
    <w:multiLevelType w:val="hybridMultilevel"/>
    <w:tmpl w:val="DC926C1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12186"/>
    <w:multiLevelType w:val="hybridMultilevel"/>
    <w:tmpl w:val="6FBC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6127594">
    <w:abstractNumId w:val="14"/>
  </w:num>
  <w:num w:numId="2" w16cid:durableId="1634094599">
    <w:abstractNumId w:val="30"/>
  </w:num>
  <w:num w:numId="3" w16cid:durableId="802193210">
    <w:abstractNumId w:val="25"/>
  </w:num>
  <w:num w:numId="4" w16cid:durableId="1389913662">
    <w:abstractNumId w:val="44"/>
  </w:num>
  <w:num w:numId="5" w16cid:durableId="1822650610">
    <w:abstractNumId w:val="29"/>
  </w:num>
  <w:num w:numId="6" w16cid:durableId="1665233742">
    <w:abstractNumId w:val="10"/>
  </w:num>
  <w:num w:numId="7" w16cid:durableId="1707101751">
    <w:abstractNumId w:val="0"/>
  </w:num>
  <w:num w:numId="8" w16cid:durableId="793056323">
    <w:abstractNumId w:val="24"/>
  </w:num>
  <w:num w:numId="9" w16cid:durableId="2097435535">
    <w:abstractNumId w:val="28"/>
  </w:num>
  <w:num w:numId="10" w16cid:durableId="473647826">
    <w:abstractNumId w:val="41"/>
  </w:num>
  <w:num w:numId="11" w16cid:durableId="491262575">
    <w:abstractNumId w:val="37"/>
  </w:num>
  <w:num w:numId="12" w16cid:durableId="1779787140">
    <w:abstractNumId w:val="43"/>
  </w:num>
  <w:num w:numId="13" w16cid:durableId="295258535">
    <w:abstractNumId w:val="21"/>
  </w:num>
  <w:num w:numId="14" w16cid:durableId="862325060">
    <w:abstractNumId w:val="12"/>
  </w:num>
  <w:num w:numId="15" w16cid:durableId="1888108138">
    <w:abstractNumId w:val="8"/>
  </w:num>
  <w:num w:numId="16" w16cid:durableId="1426422028">
    <w:abstractNumId w:val="9"/>
  </w:num>
  <w:num w:numId="17" w16cid:durableId="1637446360">
    <w:abstractNumId w:val="32"/>
  </w:num>
  <w:num w:numId="18" w16cid:durableId="948778799">
    <w:abstractNumId w:val="35"/>
  </w:num>
  <w:num w:numId="19" w16cid:durableId="1191838784">
    <w:abstractNumId w:val="27"/>
  </w:num>
  <w:num w:numId="20" w16cid:durableId="895748292">
    <w:abstractNumId w:val="3"/>
  </w:num>
  <w:num w:numId="21" w16cid:durableId="759839594">
    <w:abstractNumId w:val="1"/>
  </w:num>
  <w:num w:numId="22" w16cid:durableId="1106541432">
    <w:abstractNumId w:val="16"/>
  </w:num>
  <w:num w:numId="23" w16cid:durableId="1117941909">
    <w:abstractNumId w:val="11"/>
  </w:num>
  <w:num w:numId="24" w16cid:durableId="1713572798">
    <w:abstractNumId w:val="2"/>
  </w:num>
  <w:num w:numId="25" w16cid:durableId="1154226309">
    <w:abstractNumId w:val="18"/>
  </w:num>
  <w:num w:numId="26" w16cid:durableId="1952546121">
    <w:abstractNumId w:val="36"/>
  </w:num>
  <w:num w:numId="27" w16cid:durableId="750155450">
    <w:abstractNumId w:val="15"/>
  </w:num>
  <w:num w:numId="28" w16cid:durableId="196044702">
    <w:abstractNumId w:val="19"/>
  </w:num>
  <w:num w:numId="29" w16cid:durableId="828061847">
    <w:abstractNumId w:val="34"/>
  </w:num>
  <w:num w:numId="30" w16cid:durableId="1077675499">
    <w:abstractNumId w:val="6"/>
  </w:num>
  <w:num w:numId="31" w16cid:durableId="2066752186">
    <w:abstractNumId w:val="22"/>
  </w:num>
  <w:num w:numId="32" w16cid:durableId="107243206">
    <w:abstractNumId w:val="31"/>
  </w:num>
  <w:num w:numId="33" w16cid:durableId="27805051">
    <w:abstractNumId w:val="38"/>
  </w:num>
  <w:num w:numId="34" w16cid:durableId="1102143766">
    <w:abstractNumId w:val="39"/>
  </w:num>
  <w:num w:numId="35" w16cid:durableId="2080397387">
    <w:abstractNumId w:val="33"/>
  </w:num>
  <w:num w:numId="36" w16cid:durableId="1124232235">
    <w:abstractNumId w:val="23"/>
  </w:num>
  <w:num w:numId="37" w16cid:durableId="556669717">
    <w:abstractNumId w:val="42"/>
  </w:num>
  <w:num w:numId="38" w16cid:durableId="1996376682">
    <w:abstractNumId w:val="40"/>
  </w:num>
  <w:num w:numId="39" w16cid:durableId="439378416">
    <w:abstractNumId w:val="20"/>
  </w:num>
  <w:num w:numId="40" w16cid:durableId="1038896882">
    <w:abstractNumId w:val="17"/>
  </w:num>
  <w:num w:numId="41" w16cid:durableId="1748190726">
    <w:abstractNumId w:val="7"/>
  </w:num>
  <w:num w:numId="42" w16cid:durableId="1101530259">
    <w:abstractNumId w:val="13"/>
  </w:num>
  <w:num w:numId="43" w16cid:durableId="2126734304">
    <w:abstractNumId w:val="26"/>
  </w:num>
  <w:num w:numId="44" w16cid:durableId="642931950">
    <w:abstractNumId w:val="5"/>
  </w:num>
  <w:num w:numId="45" w16cid:durableId="1697272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35F8"/>
    <w:rsid w:val="000B00D4"/>
    <w:rsid w:val="000B0A28"/>
    <w:rsid w:val="00200312"/>
    <w:rsid w:val="00325422"/>
    <w:rsid w:val="00395542"/>
    <w:rsid w:val="00501D20"/>
    <w:rsid w:val="00526238"/>
    <w:rsid w:val="00576B42"/>
    <w:rsid w:val="005B6F74"/>
    <w:rsid w:val="00634A1B"/>
    <w:rsid w:val="006652D3"/>
    <w:rsid w:val="006A05CE"/>
    <w:rsid w:val="00705B16"/>
    <w:rsid w:val="00717DA9"/>
    <w:rsid w:val="007358C5"/>
    <w:rsid w:val="007B691D"/>
    <w:rsid w:val="00834D22"/>
    <w:rsid w:val="0086033F"/>
    <w:rsid w:val="009107BA"/>
    <w:rsid w:val="0098223C"/>
    <w:rsid w:val="00A215EC"/>
    <w:rsid w:val="00A43E74"/>
    <w:rsid w:val="00AA783E"/>
    <w:rsid w:val="00B3445D"/>
    <w:rsid w:val="00B45944"/>
    <w:rsid w:val="00BC2F78"/>
    <w:rsid w:val="00BE20ED"/>
    <w:rsid w:val="00DF4667"/>
    <w:rsid w:val="00DF5B59"/>
    <w:rsid w:val="00E17C95"/>
    <w:rsid w:val="00E321C1"/>
    <w:rsid w:val="00F73206"/>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893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2023-03-14T21:52:00Z</dcterms:created>
  <dcterms:modified xsi:type="dcterms:W3CDTF">2023-08-08T20:14:00Z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