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26CCD697"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9E3A34" w:rsidRPr="009E3A34">
        <w:rPr>
          <w:rFonts w:ascii="Verdana" w:hAnsi="Verdana"/>
          <w:b/>
          <w:bCs/>
          <w:sz w:val="20"/>
          <w:szCs w:val="20"/>
        </w:rPr>
        <w:t>Hospitality Supervisor - Quick Serve</w:t>
      </w:r>
    </w:p>
    <w:p w14:paraId="607956E5" w14:textId="77777777" w:rsidR="00580EAC" w:rsidRPr="00580EAC" w:rsidRDefault="00580EAC" w:rsidP="009B05D1">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580EAC">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2A0774DF" w14:textId="77777777" w:rsidR="00580EAC" w:rsidRPr="00580EAC" w:rsidRDefault="00580EAC" w:rsidP="009B05D1">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580EAC">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7B1B5524" w14:textId="77777777" w:rsidR="00580EAC" w:rsidRPr="00580EAC" w:rsidRDefault="00580EAC" w:rsidP="009B05D1">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580EAC">
        <w:rPr>
          <w:rFonts w:ascii="Verdana" w:eastAsia="Times New Roman" w:hAnsi="Verdana" w:cs="Times New Roman"/>
          <w:sz w:val="20"/>
          <w:szCs w:val="20"/>
          <w:lang w:val="en-US"/>
        </w:rPr>
        <w:t>2022 Forbes Best Employer for Diversity</w:t>
      </w:r>
    </w:p>
    <w:p w14:paraId="629E46E1" w14:textId="77777777" w:rsidR="00580EAC" w:rsidRPr="00580EAC" w:rsidRDefault="00580EAC" w:rsidP="009B05D1">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580EAC">
        <w:rPr>
          <w:rFonts w:ascii="Verdana" w:eastAsia="Times New Roman" w:hAnsi="Verdana" w:cs="Times New Roman"/>
          <w:sz w:val="20"/>
          <w:szCs w:val="20"/>
          <w:lang w:val="en-US"/>
        </w:rPr>
        <w:t>2022 Front Office Sports Best Employers in Sports</w:t>
      </w:r>
    </w:p>
    <w:p w14:paraId="6D1208DE" w14:textId="77777777" w:rsidR="00580EAC" w:rsidRPr="00580EAC" w:rsidRDefault="00580EAC" w:rsidP="009B05D1">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580EAC">
        <w:rPr>
          <w:rFonts w:ascii="Verdana" w:eastAsia="Times New Roman" w:hAnsi="Verdana" w:cs="Times New Roman"/>
          <w:sz w:val="20"/>
          <w:szCs w:val="20"/>
          <w:lang w:val="en-US"/>
        </w:rPr>
        <w:t>2022 Disability Equality Index (DEI) Perfect Score</w:t>
      </w:r>
    </w:p>
    <w:p w14:paraId="4B12DC23" w14:textId="7B7F760F" w:rsidR="00325422" w:rsidRPr="00BD0EEA" w:rsidRDefault="00325422" w:rsidP="009B05D1">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9E3A34" w:rsidRPr="009E3A34">
        <w:rPr>
          <w:rFonts w:ascii="Verdana" w:hAnsi="Verdana"/>
          <w:b/>
          <w:bCs/>
          <w:sz w:val="20"/>
          <w:szCs w:val="20"/>
        </w:rPr>
        <w:t xml:space="preserve">Hospitality Supervisor - Quick 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9B05D1">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9B05D1">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168765BF" w14:textId="1C91083F" w:rsidR="009E3A34" w:rsidRPr="009E3A34" w:rsidRDefault="009E3A34" w:rsidP="009B05D1">
      <w:pPr>
        <w:pStyle w:val="NormalWeb"/>
        <w:jc w:val="both"/>
        <w:rPr>
          <w:rFonts w:ascii="Verdana" w:eastAsia="Arial" w:hAnsi="Verdana" w:cs="Arial"/>
          <w:sz w:val="20"/>
          <w:szCs w:val="20"/>
        </w:rPr>
      </w:pPr>
      <w:r w:rsidRPr="009E3A34">
        <w:rPr>
          <w:rFonts w:ascii="Verdana" w:eastAsia="Arial" w:hAnsi="Verdana" w:cs="Arial"/>
          <w:sz w:val="20"/>
          <w:szCs w:val="20"/>
        </w:rPr>
        <w:t xml:space="preserve">The </w:t>
      </w:r>
      <w:bookmarkStart w:id="0" w:name="_Hlk89775662"/>
      <w:r w:rsidRPr="009E3A34">
        <w:rPr>
          <w:rFonts w:ascii="Verdana" w:eastAsia="Arial" w:hAnsi="Verdana" w:cs="Arial"/>
          <w:sz w:val="20"/>
          <w:szCs w:val="20"/>
        </w:rPr>
        <w:t>Hospitality Supervisor</w:t>
      </w:r>
      <w:r>
        <w:rPr>
          <w:rFonts w:ascii="Verdana" w:eastAsia="Arial" w:hAnsi="Verdana" w:cs="Arial"/>
          <w:sz w:val="20"/>
          <w:szCs w:val="20"/>
        </w:rPr>
        <w:t xml:space="preserve"> </w:t>
      </w:r>
      <w:r w:rsidRPr="009E3A34">
        <w:rPr>
          <w:rFonts w:ascii="Verdana" w:eastAsia="Arial" w:hAnsi="Verdana" w:cs="Arial"/>
          <w:sz w:val="20"/>
          <w:szCs w:val="20"/>
        </w:rPr>
        <w:t xml:space="preserve">- Quick Serve </w:t>
      </w:r>
      <w:bookmarkEnd w:id="0"/>
      <w:r w:rsidRPr="009E3A34">
        <w:rPr>
          <w:rFonts w:ascii="Verdana" w:eastAsia="Arial" w:hAnsi="Verdana" w:cs="Arial"/>
          <w:sz w:val="20"/>
          <w:szCs w:val="20"/>
        </w:rPr>
        <w:t xml:space="preserve">is responsible for ensuring that guests receive an exceptional level of service by supervising Quick Serve staff and supporting the Quick Serve operations at all points of sale. They will assign tasks and delegate responsibilities to Quick Serve Leads and will monitor servers as they provide a variety of pre-made or fresh-to-order snacks, beverages and entrée items from </w:t>
      </w:r>
      <w:r>
        <w:rPr>
          <w:rFonts w:ascii="Verdana" w:eastAsia="Arial" w:hAnsi="Verdana" w:cs="Arial"/>
          <w:sz w:val="20"/>
          <w:szCs w:val="20"/>
        </w:rPr>
        <w:t>Sodexo Live!</w:t>
      </w:r>
      <w:r w:rsidRPr="009E3A34">
        <w:rPr>
          <w:rFonts w:ascii="Verdana" w:eastAsia="Arial" w:hAnsi="Verdana" w:cs="Arial"/>
          <w:sz w:val="20"/>
          <w:szCs w:val="20"/>
        </w:rPr>
        <w:t>’s Quick Serve menu. Their top priority will be to ensure that the highest levels of cleanliness and sanitation are maintained.</w:t>
      </w:r>
    </w:p>
    <w:p w14:paraId="1E7AED18" w14:textId="4D8672B6" w:rsidR="009E3A34" w:rsidRPr="009E3A34" w:rsidRDefault="009E3A34" w:rsidP="009B05D1">
      <w:pPr>
        <w:pStyle w:val="NormalWeb"/>
        <w:jc w:val="both"/>
        <w:rPr>
          <w:rFonts w:ascii="Verdana" w:eastAsia="Arial" w:hAnsi="Verdana" w:cs="Arial"/>
          <w:sz w:val="20"/>
          <w:szCs w:val="20"/>
        </w:rPr>
      </w:pPr>
      <w:r w:rsidRPr="009E3A34">
        <w:rPr>
          <w:rFonts w:ascii="Verdana" w:eastAsia="Arial" w:hAnsi="Verdana" w:cs="Arial"/>
          <w:sz w:val="20"/>
          <w:szCs w:val="20"/>
        </w:rPr>
        <w:t xml:space="preserve">Style of service may be either take-away, restaurant-style or in-seat service format. They will circulate throughout assigned locations within the venue’s levels, decks and concourses to monitor service within kiosks, mobile stands, permanent stand fixtures or cafes/bistros. They are responsible for ensuring that alcohol is being served responsibly throughout their assigned locations and for ensuring that </w:t>
      </w:r>
      <w:r>
        <w:rPr>
          <w:rFonts w:ascii="Verdana" w:eastAsia="Arial" w:hAnsi="Verdana" w:cs="Arial"/>
          <w:sz w:val="20"/>
          <w:szCs w:val="20"/>
        </w:rPr>
        <w:t>Sodexo Live!</w:t>
      </w:r>
      <w:r w:rsidRPr="009E3A34">
        <w:rPr>
          <w:rFonts w:ascii="Verdana" w:eastAsia="Arial" w:hAnsi="Verdana" w:cs="Arial"/>
          <w:sz w:val="20"/>
          <w:szCs w:val="20"/>
        </w:rPr>
        <w:t>’s standards for handing monetary transactions are consistently in place.</w:t>
      </w:r>
    </w:p>
    <w:p w14:paraId="766F31FA" w14:textId="39EB8D1B" w:rsidR="009E3A34" w:rsidRDefault="009E3A34" w:rsidP="009B05D1">
      <w:pPr>
        <w:pStyle w:val="NormalWeb"/>
        <w:jc w:val="both"/>
        <w:rPr>
          <w:rFonts w:ascii="Verdana" w:eastAsia="Arial" w:hAnsi="Verdana" w:cs="Arial"/>
          <w:sz w:val="20"/>
          <w:szCs w:val="20"/>
        </w:rPr>
      </w:pPr>
      <w:r w:rsidRPr="009E3A34">
        <w:rPr>
          <w:rFonts w:ascii="Verdana" w:eastAsia="Arial" w:hAnsi="Verdana" w:cs="Arial"/>
          <w:sz w:val="20"/>
          <w:szCs w:val="20"/>
        </w:rPr>
        <w:t>The Hospitality Supervisor</w:t>
      </w:r>
      <w:r>
        <w:rPr>
          <w:rFonts w:ascii="Verdana" w:eastAsia="Arial" w:hAnsi="Verdana" w:cs="Arial"/>
          <w:sz w:val="20"/>
          <w:szCs w:val="20"/>
        </w:rPr>
        <w:t xml:space="preserve"> </w:t>
      </w:r>
      <w:r w:rsidRPr="009E3A34">
        <w:rPr>
          <w:rFonts w:ascii="Verdana" w:eastAsia="Arial" w:hAnsi="Verdana" w:cs="Arial"/>
          <w:sz w:val="20"/>
          <w:szCs w:val="20"/>
        </w:rPr>
        <w:t>- Quick Serve will plan and prepare in advance of games or events, will provide hands on supervision during events and will organize post-event closing and clean up.</w:t>
      </w:r>
    </w:p>
    <w:p w14:paraId="6DBB77BF" w14:textId="5203CA28" w:rsidR="00325422" w:rsidRPr="00BD0EEA" w:rsidRDefault="00325422" w:rsidP="009B05D1">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280DF233" w14:textId="77777777" w:rsidR="009E3A34" w:rsidRPr="009E3A34" w:rsidRDefault="009E3A34" w:rsidP="009B05D1">
      <w:pPr>
        <w:pStyle w:val="NormalWeb"/>
        <w:numPr>
          <w:ilvl w:val="0"/>
          <w:numId w:val="2"/>
        </w:numPr>
        <w:tabs>
          <w:tab w:val="left" w:pos="720"/>
        </w:tabs>
        <w:ind w:left="720" w:hanging="360"/>
        <w:jc w:val="both"/>
        <w:rPr>
          <w:rFonts w:ascii="Verdana" w:eastAsiaTheme="minorHAnsi" w:hAnsi="Verdana" w:cstheme="minorBidi"/>
          <w:sz w:val="20"/>
          <w:szCs w:val="20"/>
          <w:lang w:val="en-GB"/>
        </w:rPr>
      </w:pPr>
      <w:r w:rsidRPr="009E3A34">
        <w:rPr>
          <w:rFonts w:ascii="Verdana" w:eastAsiaTheme="minorHAnsi" w:hAnsi="Verdana" w:cstheme="minorBidi"/>
          <w:sz w:val="20"/>
          <w:szCs w:val="20"/>
          <w:lang w:val="en-GB"/>
        </w:rPr>
        <w:t>Support Quick Serve staff in providing outstanding service to all customers.</w:t>
      </w:r>
    </w:p>
    <w:p w14:paraId="444EA454" w14:textId="77777777" w:rsidR="009E3A34" w:rsidRPr="009E3A34" w:rsidRDefault="009E3A34" w:rsidP="009B05D1">
      <w:pPr>
        <w:pStyle w:val="NormalWeb"/>
        <w:numPr>
          <w:ilvl w:val="0"/>
          <w:numId w:val="2"/>
        </w:numPr>
        <w:tabs>
          <w:tab w:val="left" w:pos="720"/>
        </w:tabs>
        <w:ind w:left="720" w:hanging="360"/>
        <w:jc w:val="both"/>
        <w:rPr>
          <w:rFonts w:ascii="Verdana" w:eastAsiaTheme="minorHAnsi" w:hAnsi="Verdana" w:cstheme="minorBidi"/>
          <w:sz w:val="20"/>
          <w:szCs w:val="20"/>
          <w:lang w:val="en-GB"/>
        </w:rPr>
      </w:pPr>
      <w:r w:rsidRPr="009E3A34">
        <w:rPr>
          <w:rFonts w:ascii="Verdana" w:eastAsiaTheme="minorHAnsi" w:hAnsi="Verdana" w:cstheme="minorBidi"/>
          <w:sz w:val="20"/>
          <w:szCs w:val="20"/>
          <w:lang w:val="en-GB"/>
        </w:rPr>
        <w:t>Ensure that policies and procedures for processing customer sales transactions are adhered to.</w:t>
      </w:r>
    </w:p>
    <w:p w14:paraId="4480831D" w14:textId="77777777" w:rsidR="009E3A34" w:rsidRPr="009E3A34" w:rsidRDefault="009E3A34" w:rsidP="009B05D1">
      <w:pPr>
        <w:pStyle w:val="NormalWeb"/>
        <w:numPr>
          <w:ilvl w:val="0"/>
          <w:numId w:val="2"/>
        </w:numPr>
        <w:tabs>
          <w:tab w:val="left" w:pos="720"/>
        </w:tabs>
        <w:ind w:left="720" w:hanging="360"/>
        <w:jc w:val="both"/>
        <w:rPr>
          <w:rFonts w:ascii="Verdana" w:eastAsiaTheme="minorHAnsi" w:hAnsi="Verdana" w:cstheme="minorBidi"/>
          <w:sz w:val="20"/>
          <w:szCs w:val="20"/>
          <w:lang w:val="en-GB"/>
        </w:rPr>
      </w:pPr>
      <w:r w:rsidRPr="009E3A34">
        <w:rPr>
          <w:rFonts w:ascii="Verdana" w:eastAsiaTheme="minorHAnsi" w:hAnsi="Verdana" w:cstheme="minorBidi"/>
          <w:sz w:val="20"/>
          <w:szCs w:val="20"/>
          <w:lang w:val="en-GB"/>
        </w:rPr>
        <w:t>Ensure quality and safety standards are maintained.</w:t>
      </w:r>
    </w:p>
    <w:p w14:paraId="246384D9" w14:textId="172D59D7" w:rsidR="00325422" w:rsidRDefault="00325422" w:rsidP="009B05D1">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3F7F221B" w14:textId="77777777" w:rsidR="009E3A34" w:rsidRPr="009E3A34" w:rsidRDefault="009E3A34" w:rsidP="009B05D1">
      <w:pPr>
        <w:pStyle w:val="NormalWeb"/>
        <w:numPr>
          <w:ilvl w:val="0"/>
          <w:numId w:val="3"/>
        </w:numPr>
        <w:ind w:left="720" w:hanging="360"/>
        <w:jc w:val="both"/>
        <w:rPr>
          <w:rFonts w:ascii="Verdana" w:hAnsi="Verdana"/>
          <w:sz w:val="20"/>
          <w:szCs w:val="20"/>
        </w:rPr>
      </w:pPr>
      <w:r w:rsidRPr="009E3A34">
        <w:rPr>
          <w:rFonts w:ascii="Verdana" w:hAnsi="Verdana"/>
          <w:sz w:val="20"/>
          <w:szCs w:val="20"/>
        </w:rPr>
        <w:lastRenderedPageBreak/>
        <w:t>High school diploma or equivalent.</w:t>
      </w:r>
    </w:p>
    <w:p w14:paraId="0B4C390F" w14:textId="77777777" w:rsidR="009E3A34" w:rsidRPr="009E3A34" w:rsidRDefault="009E3A34" w:rsidP="009B05D1">
      <w:pPr>
        <w:pStyle w:val="NormalWeb"/>
        <w:numPr>
          <w:ilvl w:val="0"/>
          <w:numId w:val="3"/>
        </w:numPr>
        <w:ind w:left="720" w:hanging="360"/>
        <w:jc w:val="both"/>
        <w:rPr>
          <w:rFonts w:ascii="Verdana" w:hAnsi="Verdana"/>
          <w:sz w:val="20"/>
          <w:szCs w:val="20"/>
        </w:rPr>
      </w:pPr>
      <w:r w:rsidRPr="009E3A34">
        <w:rPr>
          <w:rFonts w:ascii="Verdana" w:hAnsi="Verdana"/>
          <w:sz w:val="20"/>
          <w:szCs w:val="20"/>
        </w:rPr>
        <w:t>College degree or combination of education and work experience to support on-the-job effectiveness.</w:t>
      </w:r>
    </w:p>
    <w:p w14:paraId="0635A05C" w14:textId="77777777" w:rsidR="009E3A34" w:rsidRPr="009E3A34" w:rsidRDefault="009E3A34" w:rsidP="009B05D1">
      <w:pPr>
        <w:pStyle w:val="NormalWeb"/>
        <w:numPr>
          <w:ilvl w:val="0"/>
          <w:numId w:val="3"/>
        </w:numPr>
        <w:ind w:left="720" w:hanging="360"/>
        <w:jc w:val="both"/>
        <w:rPr>
          <w:rFonts w:ascii="Verdana" w:hAnsi="Verdana"/>
          <w:sz w:val="20"/>
          <w:szCs w:val="20"/>
        </w:rPr>
      </w:pPr>
      <w:r w:rsidRPr="009E3A34">
        <w:rPr>
          <w:rFonts w:ascii="Verdana" w:hAnsi="Verdana"/>
          <w:sz w:val="20"/>
          <w:szCs w:val="20"/>
        </w:rPr>
        <w:t>1-2 years supervisory experience in a fast-paced foodservice facility preferred.</w:t>
      </w:r>
    </w:p>
    <w:p w14:paraId="5255ADD5" w14:textId="77777777" w:rsidR="009E3A34" w:rsidRPr="009E3A34" w:rsidRDefault="009E3A34" w:rsidP="009B05D1">
      <w:pPr>
        <w:pStyle w:val="NormalWeb"/>
        <w:numPr>
          <w:ilvl w:val="0"/>
          <w:numId w:val="3"/>
        </w:numPr>
        <w:ind w:left="720" w:hanging="360"/>
        <w:jc w:val="both"/>
        <w:rPr>
          <w:rFonts w:ascii="Verdana" w:hAnsi="Verdana"/>
          <w:sz w:val="20"/>
          <w:szCs w:val="20"/>
        </w:rPr>
      </w:pPr>
      <w:r w:rsidRPr="009E3A34">
        <w:rPr>
          <w:rFonts w:ascii="Verdana" w:hAnsi="Verdana"/>
          <w:sz w:val="20"/>
          <w:szCs w:val="20"/>
        </w:rPr>
        <w:t>Ability to understand written and oral direction and to communicate same with others.</w:t>
      </w:r>
    </w:p>
    <w:p w14:paraId="3BFA9800" w14:textId="77777777" w:rsidR="009E3A34" w:rsidRPr="009E3A34" w:rsidRDefault="009E3A34" w:rsidP="009B05D1">
      <w:pPr>
        <w:pStyle w:val="NormalWeb"/>
        <w:numPr>
          <w:ilvl w:val="0"/>
          <w:numId w:val="3"/>
        </w:numPr>
        <w:ind w:left="720" w:hanging="360"/>
        <w:jc w:val="both"/>
        <w:rPr>
          <w:rFonts w:ascii="Verdana" w:hAnsi="Verdana"/>
          <w:sz w:val="20"/>
          <w:szCs w:val="20"/>
        </w:rPr>
      </w:pPr>
      <w:r w:rsidRPr="009E3A34">
        <w:rPr>
          <w:rFonts w:ascii="Verdana" w:hAnsi="Verdana"/>
          <w:sz w:val="20"/>
          <w:szCs w:val="20"/>
        </w:rPr>
        <w:t>Ability to promote and participate in a team environment.</w:t>
      </w:r>
    </w:p>
    <w:p w14:paraId="17A606C1" w14:textId="6DF03D33" w:rsidR="009E3A34" w:rsidRPr="009E3A34" w:rsidRDefault="009E3A34" w:rsidP="009B05D1">
      <w:pPr>
        <w:pStyle w:val="NormalWeb"/>
        <w:numPr>
          <w:ilvl w:val="0"/>
          <w:numId w:val="3"/>
        </w:numPr>
        <w:ind w:left="720" w:hanging="360"/>
        <w:jc w:val="both"/>
        <w:rPr>
          <w:rFonts w:ascii="Verdana" w:hAnsi="Verdana"/>
          <w:sz w:val="20"/>
          <w:szCs w:val="20"/>
        </w:rPr>
      </w:pPr>
      <w:r w:rsidRPr="009E3A34">
        <w:rPr>
          <w:rFonts w:ascii="Verdana" w:hAnsi="Verdana"/>
          <w:sz w:val="20"/>
          <w:szCs w:val="20"/>
        </w:rPr>
        <w:t>Ability to work independently and in a high stress, fast paced environment</w:t>
      </w:r>
      <w:r w:rsidR="00392B29">
        <w:rPr>
          <w:rFonts w:ascii="Verdana" w:hAnsi="Verdana"/>
          <w:sz w:val="20"/>
          <w:szCs w:val="20"/>
        </w:rPr>
        <w:t>.</w:t>
      </w:r>
    </w:p>
    <w:p w14:paraId="575DC9EB" w14:textId="77777777" w:rsidR="009E3A34" w:rsidRPr="009E3A34" w:rsidRDefault="009E3A34" w:rsidP="009B05D1">
      <w:pPr>
        <w:pStyle w:val="NormalWeb"/>
        <w:numPr>
          <w:ilvl w:val="0"/>
          <w:numId w:val="3"/>
        </w:numPr>
        <w:ind w:left="720" w:hanging="360"/>
        <w:jc w:val="both"/>
        <w:rPr>
          <w:rFonts w:ascii="Verdana" w:hAnsi="Verdana"/>
          <w:sz w:val="20"/>
          <w:szCs w:val="20"/>
        </w:rPr>
      </w:pPr>
      <w:r w:rsidRPr="009E3A34">
        <w:rPr>
          <w:rFonts w:ascii="Verdana" w:hAnsi="Verdana"/>
          <w:sz w:val="20"/>
          <w:szCs w:val="20"/>
        </w:rPr>
        <w:t>Must be able to speak, read, write and understand the primary language(s) used by guests who typically visit the work location.</w:t>
      </w:r>
    </w:p>
    <w:p w14:paraId="441811DD" w14:textId="6450B5E7" w:rsidR="009E3A34" w:rsidRPr="009E3A34" w:rsidRDefault="009E3A34" w:rsidP="009B05D1">
      <w:pPr>
        <w:pStyle w:val="NormalWeb"/>
        <w:numPr>
          <w:ilvl w:val="0"/>
          <w:numId w:val="3"/>
        </w:numPr>
        <w:ind w:left="720" w:hanging="360"/>
        <w:jc w:val="both"/>
        <w:rPr>
          <w:rFonts w:ascii="Verdana" w:hAnsi="Verdana"/>
          <w:sz w:val="20"/>
          <w:szCs w:val="20"/>
        </w:rPr>
      </w:pPr>
      <w:r w:rsidRPr="009E3A34">
        <w:rPr>
          <w:rFonts w:ascii="Verdana" w:hAnsi="Verdana"/>
          <w:sz w:val="20"/>
          <w:szCs w:val="20"/>
        </w:rPr>
        <w:t>Servsafe</w:t>
      </w:r>
      <w:r>
        <w:rPr>
          <w:rFonts w:ascii="Verdana" w:hAnsi="Verdana"/>
          <w:sz w:val="20"/>
          <w:szCs w:val="20"/>
        </w:rPr>
        <w:t xml:space="preserve"> certified.</w:t>
      </w:r>
    </w:p>
    <w:p w14:paraId="5DCD9343" w14:textId="01B15A0D" w:rsidR="00200312" w:rsidRPr="00BD0EEA" w:rsidRDefault="00200312" w:rsidP="009B05D1">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9B05D1">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9B05D1">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021BC297" w14:textId="77777777" w:rsidR="00857FD0" w:rsidRPr="0057255B" w:rsidRDefault="00857FD0" w:rsidP="009B05D1">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7E04D299" w14:textId="77777777" w:rsidR="00857FD0" w:rsidRPr="0057255B" w:rsidRDefault="00857FD0" w:rsidP="009B05D1">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4A42DCC1" w:rsidR="006A05CE" w:rsidRDefault="006A05CE" w:rsidP="009B05D1">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5E1E7" w14:textId="77777777" w:rsidR="00D73E3D" w:rsidRDefault="00D73E3D" w:rsidP="00834D22">
      <w:pPr>
        <w:spacing w:before="0" w:after="0"/>
      </w:pPr>
      <w:r>
        <w:separator/>
      </w:r>
    </w:p>
  </w:endnote>
  <w:endnote w:type="continuationSeparator" w:id="0">
    <w:p w14:paraId="7A7CE52F" w14:textId="77777777" w:rsidR="00D73E3D" w:rsidRDefault="00D73E3D"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8E708" w14:textId="77777777" w:rsidR="00D73E3D" w:rsidRDefault="00D73E3D" w:rsidP="00834D22">
      <w:pPr>
        <w:spacing w:before="0" w:after="0"/>
      </w:pPr>
      <w:r>
        <w:separator/>
      </w:r>
    </w:p>
  </w:footnote>
  <w:footnote w:type="continuationSeparator" w:id="0">
    <w:p w14:paraId="4FEADE68" w14:textId="77777777" w:rsidR="00D73E3D" w:rsidRDefault="00D73E3D"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7018"/>
    <w:multiLevelType w:val="hybridMultilevel"/>
    <w:tmpl w:val="14EC09A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B62A65"/>
    <w:multiLevelType w:val="hybridMultilevel"/>
    <w:tmpl w:val="6112647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A70BC4"/>
    <w:multiLevelType w:val="multilevel"/>
    <w:tmpl w:val="08A0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0049987">
    <w:abstractNumId w:val="3"/>
  </w:num>
  <w:num w:numId="2" w16cid:durableId="703679697">
    <w:abstractNumId w:val="1"/>
  </w:num>
  <w:num w:numId="3" w16cid:durableId="815609343">
    <w:abstractNumId w:val="0"/>
  </w:num>
  <w:num w:numId="4" w16cid:durableId="111640977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200312"/>
    <w:rsid w:val="0022762E"/>
    <w:rsid w:val="00325422"/>
    <w:rsid w:val="003803FC"/>
    <w:rsid w:val="00392B29"/>
    <w:rsid w:val="00395542"/>
    <w:rsid w:val="004844A7"/>
    <w:rsid w:val="00501D20"/>
    <w:rsid w:val="00526238"/>
    <w:rsid w:val="00576B42"/>
    <w:rsid w:val="00580EAC"/>
    <w:rsid w:val="005B6F74"/>
    <w:rsid w:val="00634A1B"/>
    <w:rsid w:val="00637114"/>
    <w:rsid w:val="006652D3"/>
    <w:rsid w:val="006A05CE"/>
    <w:rsid w:val="006C0B57"/>
    <w:rsid w:val="00705B16"/>
    <w:rsid w:val="00717DA9"/>
    <w:rsid w:val="007358C5"/>
    <w:rsid w:val="007B691D"/>
    <w:rsid w:val="00834D22"/>
    <w:rsid w:val="00857FD0"/>
    <w:rsid w:val="0086033F"/>
    <w:rsid w:val="0098223C"/>
    <w:rsid w:val="009B05D1"/>
    <w:rsid w:val="009E3A34"/>
    <w:rsid w:val="00A215EC"/>
    <w:rsid w:val="00AA783E"/>
    <w:rsid w:val="00B3445D"/>
    <w:rsid w:val="00B45944"/>
    <w:rsid w:val="00BE20ED"/>
    <w:rsid w:val="00D73E3D"/>
    <w:rsid w:val="00DE4C7E"/>
    <w:rsid w:val="00DF4667"/>
    <w:rsid w:val="00DF5B59"/>
    <w:rsid w:val="00E17C95"/>
    <w:rsid w:val="00E321C1"/>
    <w:rsid w:val="00EA09CE"/>
    <w:rsid w:val="00ED1A1A"/>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232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577</Words>
  <Characters>3291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2023-03-14T21:55:00Z</dcterms:created>
  <dcterms:modified xsi:type="dcterms:W3CDTF">2023-08-08T21:03:00Z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