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72085" w14:textId="77777777" w:rsidR="00D23DC0" w:rsidRDefault="00FF27E5">
      <w:pPr>
        <w:pStyle w:val="Heading1"/>
        <w:spacing w:before="39" w:line="276" w:lineRule="auto"/>
        <w:ind w:left="2702" w:right="1920" w:firstLine="232"/>
      </w:pPr>
      <w:r>
        <w:t>FREQUENTLY ASKED QUESTIONS PERFORMANCE</w:t>
      </w:r>
      <w:r>
        <w:rPr>
          <w:spacing w:val="-13"/>
        </w:rPr>
        <w:t xml:space="preserve"> </w:t>
      </w:r>
      <w:r>
        <w:t>IMPROVEMENT</w:t>
      </w:r>
      <w:r>
        <w:rPr>
          <w:spacing w:val="-12"/>
        </w:rPr>
        <w:t xml:space="preserve"> </w:t>
      </w:r>
      <w:r>
        <w:t>PLAN</w:t>
      </w:r>
    </w:p>
    <w:p w14:paraId="55B76CA6" w14:textId="77777777" w:rsidR="00D23DC0" w:rsidRDefault="00D23DC0">
      <w:pPr>
        <w:pStyle w:val="BodyText"/>
        <w:rPr>
          <w:b/>
          <w:sz w:val="15"/>
        </w:rPr>
      </w:pPr>
    </w:p>
    <w:p w14:paraId="78D01071" w14:textId="77777777" w:rsidR="00D23DC0" w:rsidRDefault="00FF27E5">
      <w:pPr>
        <w:pStyle w:val="BodyText"/>
        <w:spacing w:before="0" w:line="31" w:lineRule="exact"/>
        <w:ind w:left="-260"/>
        <w:rPr>
          <w:sz w:val="3"/>
        </w:rPr>
      </w:pPr>
      <w:r>
        <w:rPr>
          <w:sz w:val="3"/>
        </w:rPr>
      </w:r>
      <w:r>
        <w:rPr>
          <w:sz w:val="3"/>
        </w:rPr>
        <w:pict w14:anchorId="20F2C62D">
          <v:group id="docshapegroup3" o:spid="_x0000_s2050" style="width:468.1pt;height:1.6pt;mso-position-horizontal-relative:char;mso-position-vertical-relative:line" coordsize="9362,32">
            <v:rect id="docshape4" o:spid="_x0000_s2056" style="position:absolute;width:9360;height:31" fillcolor="#9f9f9f" stroked="f"/>
            <v:rect id="docshape5" o:spid="_x0000_s2055" style="position:absolute;left:9357;width:5;height:5" fillcolor="#e2e2e2" stroked="f"/>
            <v:shape id="docshape6" o:spid="_x0000_s2054" style="position:absolute;width:9362;height:27" coordsize="9362,27" o:spt="100" adj="0,,0" path="m5,5l,5,,27r5,l5,5xm9362,r-5,l9357,5r5,l9362,xe" fillcolor="#9f9f9f" stroked="f">
              <v:stroke joinstyle="round"/>
              <v:formulas/>
              <v:path arrowok="t" o:connecttype="segments"/>
            </v:shape>
            <v:rect id="docshape7" o:spid="_x0000_s2053" style="position:absolute;left:9357;top:5;width:5;height:22" fillcolor="#e2e2e2" stroked="f"/>
            <v:rect id="docshape8" o:spid="_x0000_s2052" style="position:absolute;top:26;width:5;height:5" fillcolor="#9f9f9f" stroked="f"/>
            <v:shape id="docshape9" o:spid="_x0000_s2051" style="position:absolute;top:26;width:9362;height:5" coordorigin=",27" coordsize="9362,5" o:spt="100" adj="0,,0" path="m9357,27l5,27,,27r,5l5,32r9352,l9357,27xm9362,27r-5,l9357,32r5,l9362,27xe" fillcolor="#e2e2e2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113ADB8" w14:textId="77777777" w:rsidR="00D23DC0" w:rsidRDefault="00D23DC0">
      <w:pPr>
        <w:pStyle w:val="BodyText"/>
        <w:spacing w:before="2"/>
        <w:rPr>
          <w:b/>
          <w:sz w:val="28"/>
        </w:rPr>
      </w:pPr>
    </w:p>
    <w:p w14:paraId="4AFC509F" w14:textId="77777777" w:rsidR="00D23DC0" w:rsidRDefault="00FF27E5">
      <w:pPr>
        <w:pStyle w:val="ListParagraph"/>
        <w:numPr>
          <w:ilvl w:val="0"/>
          <w:numId w:val="1"/>
        </w:numPr>
        <w:tabs>
          <w:tab w:val="left" w:pos="461"/>
        </w:tabs>
        <w:spacing w:before="57"/>
        <w:ind w:hanging="361"/>
        <w:jc w:val="both"/>
        <w:rPr>
          <w:b/>
        </w:rPr>
      </w:pPr>
      <w:r>
        <w:rPr>
          <w:b/>
        </w:rPr>
        <w:t>What</w:t>
      </w:r>
      <w:r>
        <w:rPr>
          <w:b/>
          <w:spacing w:val="-6"/>
        </w:rPr>
        <w:t xml:space="preserve"> </w:t>
      </w:r>
      <w:r>
        <w:rPr>
          <w:b/>
        </w:rPr>
        <w:t>is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Performance</w:t>
      </w:r>
      <w:r>
        <w:rPr>
          <w:b/>
          <w:spacing w:val="-6"/>
        </w:rPr>
        <w:t xml:space="preserve"> </w:t>
      </w:r>
      <w:r>
        <w:rPr>
          <w:b/>
        </w:rPr>
        <w:t>Improvement</w:t>
      </w:r>
      <w:r>
        <w:rPr>
          <w:b/>
          <w:spacing w:val="-5"/>
        </w:rPr>
        <w:t xml:space="preserve"> </w:t>
      </w:r>
      <w:r>
        <w:rPr>
          <w:b/>
        </w:rPr>
        <w:t>Plan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(PIP)?</w:t>
      </w:r>
    </w:p>
    <w:p w14:paraId="4CADC95D" w14:textId="77777777" w:rsidR="00D23DC0" w:rsidRDefault="00FF27E5">
      <w:pPr>
        <w:pStyle w:val="BodyText"/>
        <w:spacing w:before="38" w:line="276" w:lineRule="auto"/>
        <w:ind w:left="460" w:right="114"/>
        <w:jc w:val="both"/>
      </w:pPr>
      <w:r>
        <w:t>A Performance Improvement Plan is used as a follow up to assist a manager to improve serious performance related issues.</w:t>
      </w:r>
    </w:p>
    <w:p w14:paraId="4212DA50" w14:textId="77777777" w:rsidR="00D23DC0" w:rsidRDefault="00D23DC0">
      <w:pPr>
        <w:pStyle w:val="BodyText"/>
        <w:rPr>
          <w:sz w:val="25"/>
        </w:rPr>
      </w:pPr>
    </w:p>
    <w:p w14:paraId="684E0D9F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spacing w:line="276" w:lineRule="auto"/>
        <w:ind w:right="114"/>
        <w:rPr>
          <w:b w:val="0"/>
        </w:rPr>
      </w:pPr>
      <w:r>
        <w:t>Under what circumstances would termination of emplo</w:t>
      </w:r>
      <w:r>
        <w:t>yment occur before the completion of the PIP?</w:t>
      </w:r>
    </w:p>
    <w:p w14:paraId="156D6F72" w14:textId="64A62D82" w:rsidR="00D23DC0" w:rsidRDefault="00FF27E5">
      <w:pPr>
        <w:pStyle w:val="BodyText"/>
        <w:spacing w:before="1" w:line="276" w:lineRule="auto"/>
        <w:ind w:left="460" w:right="114"/>
        <w:jc w:val="both"/>
      </w:pPr>
      <w:r>
        <w:t>If the employee is not meeting the expectations of the PIP, the manager should seek guidance from Employee Relations.</w:t>
      </w:r>
      <w:r>
        <w:rPr>
          <w:spacing w:val="80"/>
        </w:rPr>
        <w:t xml:space="preserve"> </w:t>
      </w:r>
      <w:r>
        <w:t xml:space="preserve">If you believe the employee has exhibited a terminable action, we recommend that you call </w:t>
      </w:r>
      <w:r w:rsidR="00A17167">
        <w:t>Human Resources</w:t>
      </w:r>
      <w:r>
        <w:t>.</w:t>
      </w:r>
    </w:p>
    <w:p w14:paraId="2259245C" w14:textId="77777777" w:rsidR="00D23DC0" w:rsidRDefault="00D23DC0">
      <w:pPr>
        <w:pStyle w:val="BodyText"/>
        <w:spacing w:before="5"/>
        <w:rPr>
          <w:sz w:val="25"/>
        </w:rPr>
      </w:pPr>
    </w:p>
    <w:p w14:paraId="50D49CE3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jc w:val="both"/>
        <w:rPr>
          <w:b w:val="0"/>
        </w:rPr>
      </w:pPr>
      <w:r>
        <w:t>What</w:t>
      </w:r>
      <w:r>
        <w:rPr>
          <w:spacing w:val="-6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fails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scheduled</w:t>
      </w:r>
      <w:r>
        <w:rPr>
          <w:spacing w:val="-4"/>
        </w:rPr>
        <w:t xml:space="preserve"> </w:t>
      </w:r>
      <w:r>
        <w:rPr>
          <w:spacing w:val="-2"/>
        </w:rPr>
        <w:t>meetings?</w:t>
      </w:r>
    </w:p>
    <w:p w14:paraId="0793848A" w14:textId="4CD44A03" w:rsidR="00D23DC0" w:rsidRDefault="00FF27E5">
      <w:pPr>
        <w:pStyle w:val="BodyText"/>
        <w:spacing w:before="39" w:line="276" w:lineRule="auto"/>
        <w:ind w:left="460" w:right="114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expectation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start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PIP.</w:t>
      </w:r>
      <w:r>
        <w:rPr>
          <w:spacing w:val="34"/>
        </w:rPr>
        <w:t xml:space="preserve"> </w:t>
      </w:r>
      <w:r>
        <w:t>Bi-weekly/weekly</w:t>
      </w:r>
      <w:r>
        <w:rPr>
          <w:spacing w:val="-9"/>
        </w:rPr>
        <w:t xml:space="preserve"> </w:t>
      </w:r>
      <w:r>
        <w:t>meetings</w:t>
      </w:r>
      <w:r>
        <w:rPr>
          <w:spacing w:val="-9"/>
        </w:rPr>
        <w:t xml:space="preserve"> </w:t>
      </w:r>
      <w:r>
        <w:t xml:space="preserve">are recommended. However, if the employee fails to meet that expectation, document </w:t>
      </w:r>
      <w:proofErr w:type="gramStart"/>
      <w:r>
        <w:t>it</w:t>
      </w:r>
      <w:proofErr w:type="gramEnd"/>
      <w:r>
        <w:t xml:space="preserve"> and reset expectations.</w:t>
      </w:r>
      <w:r>
        <w:rPr>
          <w:spacing w:val="40"/>
        </w:rPr>
        <w:t xml:space="preserve"> </w:t>
      </w:r>
      <w:r>
        <w:t xml:space="preserve">If clarity is needed, please call </w:t>
      </w:r>
      <w:r w:rsidR="00A17167">
        <w:t>Human Resources</w:t>
      </w:r>
      <w:r>
        <w:t>.</w:t>
      </w:r>
    </w:p>
    <w:p w14:paraId="41504DF7" w14:textId="77777777" w:rsidR="00D23DC0" w:rsidRDefault="00D23DC0">
      <w:pPr>
        <w:pStyle w:val="BodyText"/>
        <w:rPr>
          <w:sz w:val="25"/>
        </w:rPr>
      </w:pPr>
    </w:p>
    <w:p w14:paraId="40CBE089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rPr>
          <w:b w:val="0"/>
        </w:rPr>
      </w:pPr>
      <w:r>
        <w:t>What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mid-PIP?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rPr>
          <w:spacing w:val="-2"/>
        </w:rPr>
        <w:t>later?</w:t>
      </w:r>
    </w:p>
    <w:p w14:paraId="6871BF82" w14:textId="77777777" w:rsidR="00D23DC0" w:rsidRDefault="00FF27E5">
      <w:pPr>
        <w:pStyle w:val="BodyText"/>
        <w:spacing w:before="41" w:line="273" w:lineRule="auto"/>
        <w:ind w:left="460" w:right="113"/>
        <w:jc w:val="both"/>
      </w:pP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recommended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add</w:t>
      </w:r>
      <w:r>
        <w:rPr>
          <w:spacing w:val="-12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improvement</w:t>
      </w:r>
      <w:r>
        <w:rPr>
          <w:spacing w:val="-13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PIP</w:t>
      </w:r>
      <w:r>
        <w:rPr>
          <w:spacing w:val="-12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started;</w:t>
      </w:r>
      <w:r>
        <w:rPr>
          <w:spacing w:val="-12"/>
        </w:rPr>
        <w:t xml:space="preserve"> </w:t>
      </w:r>
      <w:r>
        <w:t>however, you should still manage expectations of performance and conduct.</w:t>
      </w:r>
    </w:p>
    <w:p w14:paraId="6ECCD2F6" w14:textId="77777777" w:rsidR="00D23DC0" w:rsidRDefault="00D23DC0">
      <w:pPr>
        <w:pStyle w:val="BodyText"/>
        <w:spacing w:before="9"/>
        <w:rPr>
          <w:sz w:val="25"/>
        </w:rPr>
      </w:pPr>
    </w:p>
    <w:p w14:paraId="42C6276B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spacing w:before="1"/>
        <w:ind w:hanging="361"/>
        <w:rPr>
          <w:b w:val="0"/>
        </w:rPr>
      </w:pPr>
      <w:r>
        <w:t>How</w:t>
      </w:r>
      <w:r>
        <w:rPr>
          <w:spacing w:val="-4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rPr>
          <w:spacing w:val="-2"/>
        </w:rPr>
        <w:t>Meetings?</w:t>
      </w:r>
    </w:p>
    <w:p w14:paraId="46E31E0B" w14:textId="77777777" w:rsidR="00D23DC0" w:rsidRDefault="00FF27E5">
      <w:pPr>
        <w:pStyle w:val="BodyText"/>
        <w:spacing w:before="38"/>
        <w:ind w:left="460"/>
      </w:pPr>
      <w:r>
        <w:t>Documented</w:t>
      </w:r>
      <w:r>
        <w:rPr>
          <w:spacing w:val="-6"/>
        </w:rPr>
        <w:t xml:space="preserve"> </w:t>
      </w:r>
      <w:r>
        <w:t>progress</w:t>
      </w:r>
      <w:r>
        <w:rPr>
          <w:spacing w:val="-6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weekly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bi-</w:t>
      </w:r>
      <w:r>
        <w:rPr>
          <w:spacing w:val="-2"/>
        </w:rPr>
        <w:t>weekly.</w:t>
      </w:r>
    </w:p>
    <w:p w14:paraId="12047499" w14:textId="77777777" w:rsidR="00D23DC0" w:rsidRDefault="00D23DC0">
      <w:pPr>
        <w:pStyle w:val="BodyText"/>
        <w:spacing w:before="9"/>
        <w:rPr>
          <w:sz w:val="28"/>
        </w:rPr>
      </w:pPr>
    </w:p>
    <w:p w14:paraId="4FF9DAF0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rPr>
          <w:b w:val="0"/>
        </w:rPr>
      </w:pPr>
      <w:r>
        <w:t>Should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constructive</w:t>
      </w:r>
      <w:r>
        <w:rPr>
          <w:spacing w:val="-4"/>
        </w:rPr>
        <w:t xml:space="preserve"> </w:t>
      </w:r>
      <w:r>
        <w:t>counseling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4"/>
        </w:rPr>
        <w:t>PIP?</w:t>
      </w:r>
    </w:p>
    <w:p w14:paraId="3F50FC5C" w14:textId="77777777" w:rsidR="00D23DC0" w:rsidRDefault="00FF27E5">
      <w:pPr>
        <w:pStyle w:val="BodyText"/>
        <w:spacing w:before="39"/>
        <w:ind w:left="460"/>
      </w:pPr>
      <w:r>
        <w:t>A</w:t>
      </w:r>
      <w:r>
        <w:rPr>
          <w:spacing w:val="-3"/>
        </w:rPr>
        <w:t xml:space="preserve"> </w:t>
      </w:r>
      <w:r>
        <w:t>documented</w:t>
      </w:r>
      <w:r>
        <w:rPr>
          <w:spacing w:val="-5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PIP.</w:t>
      </w:r>
    </w:p>
    <w:p w14:paraId="20EE20BA" w14:textId="77777777" w:rsidR="00D23DC0" w:rsidRDefault="00D23DC0">
      <w:pPr>
        <w:pStyle w:val="BodyText"/>
        <w:spacing w:before="8"/>
        <w:rPr>
          <w:sz w:val="28"/>
        </w:rPr>
      </w:pPr>
    </w:p>
    <w:p w14:paraId="6A6A4819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spacing w:before="1"/>
        <w:ind w:hanging="361"/>
      </w:pPr>
      <w:r>
        <w:t>Should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constructive</w:t>
      </w:r>
      <w:r>
        <w:rPr>
          <w:spacing w:val="-6"/>
        </w:rPr>
        <w:t xml:space="preserve"> </w:t>
      </w:r>
      <w:r>
        <w:t>counseling</w:t>
      </w:r>
      <w:r>
        <w:rPr>
          <w:spacing w:val="-7"/>
        </w:rPr>
        <w:t xml:space="preserve"> </w:t>
      </w:r>
      <w:r>
        <w:t>accompany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PIP?</w:t>
      </w:r>
    </w:p>
    <w:p w14:paraId="0A5CE0B2" w14:textId="77777777" w:rsidR="00D23DC0" w:rsidRDefault="00D23DC0">
      <w:pPr>
        <w:pStyle w:val="BodyText"/>
        <w:spacing w:before="8"/>
        <w:rPr>
          <w:b/>
          <w:sz w:val="19"/>
        </w:rPr>
      </w:pPr>
    </w:p>
    <w:p w14:paraId="2824B893" w14:textId="25ECA578" w:rsidR="00D23DC0" w:rsidRDefault="00FF27E5">
      <w:pPr>
        <w:pStyle w:val="BodyText"/>
        <w:spacing w:before="0"/>
        <w:ind w:left="460" w:right="196"/>
      </w:pPr>
      <w:r>
        <w:t xml:space="preserve">A constructive counseling may be </w:t>
      </w:r>
      <w:proofErr w:type="gramStart"/>
      <w:r>
        <w:t>necessary, if</w:t>
      </w:r>
      <w:proofErr w:type="gramEnd"/>
      <w:r>
        <w:t xml:space="preserve"> there is concern about overall performance. Though not required, it recommended that if the performance is serious enough to formally address in a PIP, then a constructive counseling notice should accompany th</w:t>
      </w:r>
      <w:r>
        <w:t>e PIP; it can be a written</w:t>
      </w:r>
      <w:r>
        <w:rPr>
          <w:spacing w:val="-5"/>
        </w:rPr>
        <w:t xml:space="preserve"> </w:t>
      </w:r>
      <w:r>
        <w:t>coaching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warning.</w:t>
      </w:r>
      <w:r>
        <w:rPr>
          <w:spacing w:val="40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contact</w:t>
      </w:r>
      <w:r>
        <w:rPr>
          <w:spacing w:val="-2"/>
        </w:rPr>
        <w:t xml:space="preserve"> </w:t>
      </w:r>
      <w:r w:rsidR="00A17167">
        <w:t>Human Resources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 have questions regarding Constructive Counseling documents</w:t>
      </w:r>
      <w:r w:rsidR="00A17167">
        <w:t xml:space="preserve">. </w:t>
      </w:r>
      <w:r>
        <w:t xml:space="preserve">A PIP is created to provide </w:t>
      </w:r>
      <w:r>
        <w:t>the employee time and opportunity to improve performance.</w:t>
      </w:r>
    </w:p>
    <w:p w14:paraId="23C9A3D0" w14:textId="77777777" w:rsidR="00D23DC0" w:rsidRDefault="00D23DC0">
      <w:pPr>
        <w:sectPr w:rsidR="00D23DC0" w:rsidSect="00A17167">
          <w:footerReference w:type="default" r:id="rId7"/>
          <w:headerReference w:type="first" r:id="rId8"/>
          <w:type w:val="continuous"/>
          <w:pgSz w:w="12240" w:h="15840"/>
          <w:pgMar w:top="1400" w:right="1320" w:bottom="1140" w:left="1700" w:header="0" w:footer="951" w:gutter="0"/>
          <w:pgNumType w:start="1"/>
          <w:cols w:space="720"/>
          <w:titlePg/>
          <w:docGrid w:linePitch="299"/>
        </w:sectPr>
      </w:pPr>
    </w:p>
    <w:p w14:paraId="3B23517C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rPr>
          <w:b w:val="0"/>
        </w:rPr>
      </w:pPr>
      <w:r>
        <w:lastRenderedPageBreak/>
        <w:t>What</w:t>
      </w:r>
      <w:r>
        <w:rPr>
          <w:spacing w:val="-6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expectations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PIP?</w:t>
      </w:r>
    </w:p>
    <w:p w14:paraId="54F9DA3D" w14:textId="19DA1E49" w:rsidR="00D23DC0" w:rsidRDefault="00FF27E5">
      <w:pPr>
        <w:pStyle w:val="BodyText"/>
        <w:spacing w:before="41" w:line="276" w:lineRule="auto"/>
        <w:ind w:left="460" w:right="5"/>
      </w:pPr>
      <w:r>
        <w:t>If it is determined at the</w:t>
      </w:r>
      <w:r>
        <w:t xml:space="preserve"> end of the PIP that the employee did not successfully meet the expectations,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“reports</w:t>
      </w:r>
      <w:r>
        <w:rPr>
          <w:spacing w:val="-4"/>
        </w:rPr>
        <w:t xml:space="preserve"> </w:t>
      </w:r>
      <w:r>
        <w:t>to”</w:t>
      </w:r>
      <w:r>
        <w:rPr>
          <w:spacing w:val="-3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steps,</w:t>
      </w:r>
      <w:r>
        <w:rPr>
          <w:spacing w:val="-4"/>
        </w:rPr>
        <w:t xml:space="preserve"> </w:t>
      </w:r>
      <w:r>
        <w:t xml:space="preserve">then contact </w:t>
      </w:r>
      <w:r w:rsidR="00A17167">
        <w:t>Human Resources</w:t>
      </w:r>
      <w:r>
        <w:t>.</w:t>
      </w:r>
      <w:r>
        <w:rPr>
          <w:spacing w:val="40"/>
        </w:rPr>
        <w:t xml:space="preserve"> </w:t>
      </w:r>
    </w:p>
    <w:p w14:paraId="103627FC" w14:textId="77777777" w:rsidR="00D23DC0" w:rsidRDefault="00D23DC0">
      <w:pPr>
        <w:pStyle w:val="BodyText"/>
        <w:rPr>
          <w:sz w:val="25"/>
        </w:rPr>
      </w:pPr>
    </w:p>
    <w:p w14:paraId="08A8AF83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jc w:val="both"/>
        <w:rPr>
          <w:b w:val="0"/>
        </w:rPr>
      </w:pPr>
      <w:r>
        <w:t>Can</w:t>
      </w:r>
      <w:r>
        <w:rPr>
          <w:spacing w:val="-4"/>
        </w:rPr>
        <w:t xml:space="preserve"> </w:t>
      </w:r>
      <w:r>
        <w:t>PIP</w:t>
      </w:r>
      <w:r>
        <w:rPr>
          <w:spacing w:val="-5"/>
        </w:rPr>
        <w:t xml:space="preserve"> </w:t>
      </w:r>
      <w:r>
        <w:t>progress</w:t>
      </w:r>
      <w:r>
        <w:rPr>
          <w:spacing w:val="-5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occur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phone?</w:t>
      </w:r>
    </w:p>
    <w:p w14:paraId="4A61FA93" w14:textId="77777777" w:rsidR="00D23DC0" w:rsidRDefault="00FF27E5">
      <w:pPr>
        <w:pStyle w:val="BodyText"/>
        <w:spacing w:before="41" w:line="276" w:lineRule="auto"/>
        <w:ind w:left="460" w:right="113"/>
        <w:jc w:val="both"/>
      </w:pPr>
      <w:r>
        <w:t>Yes,</w:t>
      </w:r>
      <w:r>
        <w:rPr>
          <w:spacing w:val="-6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meetings</w:t>
      </w:r>
      <w:r>
        <w:rPr>
          <w:spacing w:val="-6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phone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in-person</w:t>
      </w:r>
      <w:r>
        <w:rPr>
          <w:spacing w:val="-6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option.</w:t>
      </w:r>
      <w:r>
        <w:rPr>
          <w:spacing w:val="-6"/>
        </w:rPr>
        <w:t xml:space="preserve"> </w:t>
      </w:r>
      <w:r>
        <w:t>All progress meetings (whether in-person or via phone) should be documented and notes shared with the employee after each meeting.</w:t>
      </w:r>
    </w:p>
    <w:p w14:paraId="2BD6A5E8" w14:textId="77777777" w:rsidR="00D23DC0" w:rsidRDefault="00D23DC0">
      <w:pPr>
        <w:pStyle w:val="BodyText"/>
        <w:spacing w:before="2"/>
        <w:rPr>
          <w:sz w:val="25"/>
        </w:rPr>
      </w:pPr>
    </w:p>
    <w:p w14:paraId="64A77A37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ind w:hanging="361"/>
        <w:jc w:val="both"/>
      </w:pPr>
      <w:r>
        <w:t>Does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progress</w:t>
      </w:r>
      <w:r>
        <w:rPr>
          <w:spacing w:val="-2"/>
        </w:rPr>
        <w:t xml:space="preserve"> meetings?</w:t>
      </w:r>
    </w:p>
    <w:p w14:paraId="08086E05" w14:textId="0F0B743C" w:rsidR="00D23DC0" w:rsidRDefault="00FF27E5">
      <w:pPr>
        <w:pStyle w:val="BodyText"/>
        <w:spacing w:before="41" w:line="276" w:lineRule="auto"/>
        <w:ind w:left="460" w:right="112"/>
        <w:jc w:val="both"/>
      </w:pPr>
      <w:r>
        <w:t>No, witnesses are not required for progress meetings; ho</w:t>
      </w:r>
      <w:r>
        <w:t>wever, if the employee would like one present, we recommend that a manager of the next level of leadership be present.</w:t>
      </w:r>
      <w:r>
        <w:rPr>
          <w:spacing w:val="40"/>
        </w:rPr>
        <w:t xml:space="preserve"> </w:t>
      </w:r>
      <w:r>
        <w:t>It is not recommended</w:t>
      </w:r>
      <w:r>
        <w:rPr>
          <w:spacing w:val="-1"/>
        </w:rPr>
        <w:t xml:space="preserve"> </w:t>
      </w:r>
      <w:r>
        <w:t>that a</w:t>
      </w:r>
      <w:r>
        <w:rPr>
          <w:spacing w:val="-1"/>
        </w:rPr>
        <w:t xml:space="preserve"> </w:t>
      </w:r>
      <w:r>
        <w:t>peer</w:t>
      </w:r>
      <w:r>
        <w:rPr>
          <w:spacing w:val="-4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participate 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process.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 xml:space="preserve">questions, please call </w:t>
      </w:r>
      <w:r w:rsidR="00A17167">
        <w:t>Human Resources</w:t>
      </w:r>
      <w:r>
        <w:t>.</w:t>
      </w:r>
    </w:p>
    <w:p w14:paraId="467167B8" w14:textId="77777777" w:rsidR="00D23DC0" w:rsidRDefault="00D23DC0">
      <w:pPr>
        <w:pStyle w:val="BodyText"/>
        <w:spacing w:before="5"/>
        <w:rPr>
          <w:sz w:val="25"/>
        </w:rPr>
      </w:pPr>
    </w:p>
    <w:p w14:paraId="07A4D6A3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spacing w:before="1"/>
        <w:ind w:hanging="361"/>
        <w:jc w:val="both"/>
        <w:rPr>
          <w:b w:val="0"/>
        </w:rPr>
      </w:pPr>
      <w:r>
        <w:t>What</w:t>
      </w:r>
      <w:r>
        <w:rPr>
          <w:spacing w:val="-6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manager</w:t>
      </w:r>
      <w:r>
        <w:rPr>
          <w:spacing w:val="-3"/>
        </w:rPr>
        <w:t xml:space="preserve"> </w:t>
      </w:r>
      <w:r>
        <w:t>goes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FMLA/LOA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PIP?</w:t>
      </w:r>
    </w:p>
    <w:p w14:paraId="59CAE80E" w14:textId="4576DC51" w:rsidR="00D23DC0" w:rsidRDefault="00FF27E5">
      <w:pPr>
        <w:pStyle w:val="BodyText"/>
        <w:spacing w:before="38" w:line="276" w:lineRule="auto"/>
        <w:ind w:left="460" w:right="113"/>
        <w:jc w:val="both"/>
      </w:pP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goes</w:t>
      </w:r>
      <w:r>
        <w:rPr>
          <w:spacing w:val="-2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leave,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PIP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 suspended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same</w:t>
      </w:r>
      <w:r>
        <w:rPr>
          <w:spacing w:val="-3"/>
        </w:rPr>
        <w:t xml:space="preserve"> </w:t>
      </w:r>
      <w:proofErr w:type="gramStart"/>
      <w:r>
        <w:t>time</w:t>
      </w:r>
      <w:r>
        <w:rPr>
          <w:spacing w:val="-3"/>
        </w:rPr>
        <w:t xml:space="preserve"> </w:t>
      </w:r>
      <w:r>
        <w:t>period</w:t>
      </w:r>
      <w:proofErr w:type="gramEnd"/>
      <w:r>
        <w:t>.</w:t>
      </w:r>
      <w:r>
        <w:rPr>
          <w:spacing w:val="40"/>
        </w:rPr>
        <w:t xml:space="preserve"> </w:t>
      </w:r>
      <w:r>
        <w:t>It is wise to document this occurrence on the</w:t>
      </w:r>
      <w:r>
        <w:t xml:space="preserve"> PIP form and include the reason for the suspension (mention just the FMLA/LOA and provide no personal information) and the dates of the FMLA/LOA. Both parties should sign the form and maintain a copy for the file.</w:t>
      </w:r>
      <w:r>
        <w:rPr>
          <w:spacing w:val="40"/>
        </w:rPr>
        <w:t xml:space="preserve"> </w:t>
      </w:r>
      <w:r>
        <w:t>When the employee returns, resume the act</w:t>
      </w:r>
      <w:r>
        <w:t xml:space="preserve">ivity of the PIP and extend the end date for the </w:t>
      </w:r>
      <w:proofErr w:type="gramStart"/>
      <w:r>
        <w:t>time period</w:t>
      </w:r>
      <w:proofErr w:type="gramEnd"/>
      <w:r>
        <w:t xml:space="preserve"> of the</w:t>
      </w:r>
      <w:r>
        <w:rPr>
          <w:spacing w:val="-4"/>
        </w:rPr>
        <w:t xml:space="preserve"> </w:t>
      </w:r>
      <w:r>
        <w:t>FMLA/LOA.</w:t>
      </w:r>
      <w:r>
        <w:rPr>
          <w:spacing w:val="80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“reports</w:t>
      </w:r>
      <w:r>
        <w:rPr>
          <w:spacing w:val="-6"/>
        </w:rPr>
        <w:t xml:space="preserve"> </w:t>
      </w:r>
      <w:r>
        <w:t>to”</w:t>
      </w:r>
      <w:r>
        <w:rPr>
          <w:spacing w:val="-8"/>
        </w:rPr>
        <w:t xml:space="preserve"> </w:t>
      </w:r>
      <w:r>
        <w:t>manager</w:t>
      </w:r>
      <w:r>
        <w:rPr>
          <w:spacing w:val="-6"/>
        </w:rPr>
        <w:t xml:space="preserve"> </w:t>
      </w:r>
      <w:r>
        <w:t>goes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FMLA,</w:t>
      </w:r>
      <w:r>
        <w:rPr>
          <w:spacing w:val="-7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level management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resume</w:t>
      </w:r>
      <w:r>
        <w:rPr>
          <w:spacing w:val="-13"/>
        </w:rPr>
        <w:t xml:space="preserve"> </w:t>
      </w:r>
      <w:r>
        <w:t>weekly/biweekly</w:t>
      </w:r>
      <w:r>
        <w:rPr>
          <w:spacing w:val="-12"/>
        </w:rPr>
        <w:t xml:space="preserve"> </w:t>
      </w:r>
      <w:r>
        <w:t>progress</w:t>
      </w:r>
      <w:r>
        <w:rPr>
          <w:spacing w:val="-13"/>
        </w:rPr>
        <w:t xml:space="preserve"> </w:t>
      </w:r>
      <w:r>
        <w:t>reviews.</w:t>
      </w:r>
      <w:r>
        <w:rPr>
          <w:spacing w:val="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manager takes a vacation of five (5) days or more.</w:t>
      </w:r>
    </w:p>
    <w:p w14:paraId="7BEEE3F1" w14:textId="77777777" w:rsidR="00A17167" w:rsidRDefault="00A17167">
      <w:pPr>
        <w:pStyle w:val="BodyText"/>
        <w:spacing w:before="38" w:line="276" w:lineRule="auto"/>
        <w:ind w:left="460" w:right="113"/>
        <w:jc w:val="both"/>
      </w:pPr>
    </w:p>
    <w:p w14:paraId="0FF6C72F" w14:textId="77777777" w:rsidR="00D23DC0" w:rsidRDefault="00FF27E5">
      <w:pPr>
        <w:pStyle w:val="Heading1"/>
        <w:numPr>
          <w:ilvl w:val="0"/>
          <w:numId w:val="1"/>
        </w:numPr>
        <w:tabs>
          <w:tab w:val="left" w:pos="461"/>
        </w:tabs>
        <w:spacing w:before="29"/>
        <w:ind w:hanging="361"/>
        <w:jc w:val="both"/>
      </w:pPr>
      <w:r>
        <w:t>Can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PIP</w:t>
      </w:r>
      <w:r>
        <w:rPr>
          <w:spacing w:val="-5"/>
        </w:rPr>
        <w:t xml:space="preserve"> </w:t>
      </w:r>
      <w:r>
        <w:rPr>
          <w:spacing w:val="-2"/>
        </w:rPr>
        <w:t>process?</w:t>
      </w:r>
    </w:p>
    <w:p w14:paraId="09440668" w14:textId="77777777" w:rsidR="00D23DC0" w:rsidRDefault="00FF27E5">
      <w:pPr>
        <w:pStyle w:val="BodyText"/>
        <w:spacing w:before="39" w:line="276" w:lineRule="auto"/>
        <w:ind w:left="460" w:right="113"/>
        <w:jc w:val="both"/>
      </w:pPr>
      <w:r>
        <w:t>Employees are not restricted from posting for positions while on a PIP.</w:t>
      </w:r>
      <w:r>
        <w:rPr>
          <w:spacing w:val="40"/>
        </w:rPr>
        <w:t xml:space="preserve"> </w:t>
      </w:r>
      <w:r>
        <w:t>This may be an opportunity for the manager to seek a more suitable position. Employees may need to be reminded that PIP documentation/counseling remains in the employee file.</w:t>
      </w:r>
      <w:r>
        <w:rPr>
          <w:spacing w:val="40"/>
        </w:rPr>
        <w:t xml:space="preserve"> </w:t>
      </w:r>
      <w:r>
        <w:t>Employees are encouraged to inform their manager if they have posted to an internal position.</w:t>
      </w:r>
    </w:p>
    <w:sectPr w:rsidR="00D23DC0">
      <w:pgSz w:w="12240" w:h="15840"/>
      <w:pgMar w:top="1720" w:right="1320" w:bottom="1140" w:left="1700" w:header="0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39548" w14:textId="77777777" w:rsidR="00FF27E5" w:rsidRDefault="00FF27E5">
      <w:r>
        <w:separator/>
      </w:r>
    </w:p>
  </w:endnote>
  <w:endnote w:type="continuationSeparator" w:id="0">
    <w:p w14:paraId="6A4EC528" w14:textId="77777777" w:rsidR="00FF27E5" w:rsidRDefault="00FF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5A4CF" w14:textId="77777777" w:rsidR="00D23DC0" w:rsidRDefault="00FF27E5">
    <w:pPr>
      <w:pStyle w:val="BodyText"/>
      <w:spacing w:before="0" w:line="14" w:lineRule="auto"/>
      <w:rPr>
        <w:sz w:val="20"/>
      </w:rPr>
    </w:pPr>
    <w:r>
      <w:pict w14:anchorId="1C2F17CC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76.2pt;margin-top:733.45pt;width:31.1pt;height:10.05pt;z-index:-15776768;mso-position-horizontal-relative:page;mso-position-vertical-relative:page" filled="f" stroked="f">
          <v:textbox inset="0,0,0,0">
            <w:txbxContent>
              <w:p w14:paraId="75C53860" w14:textId="77777777" w:rsidR="00D23DC0" w:rsidRDefault="00FF27E5">
                <w:pPr>
                  <w:spacing w:line="184" w:lineRule="exact"/>
                  <w:ind w:left="20"/>
                  <w:rPr>
                    <w:sz w:val="16"/>
                  </w:rPr>
                </w:pPr>
                <w:r>
                  <w:rPr>
                    <w:color w:val="A6A6A6"/>
                    <w:sz w:val="16"/>
                  </w:rPr>
                  <w:t>PIP</w:t>
                </w:r>
                <w:r>
                  <w:rPr>
                    <w:color w:val="A6A6A6"/>
                    <w:spacing w:val="-2"/>
                    <w:sz w:val="16"/>
                  </w:rPr>
                  <w:t xml:space="preserve"> </w:t>
                </w:r>
                <w:r>
                  <w:rPr>
                    <w:color w:val="A6A6A6"/>
                    <w:spacing w:val="-4"/>
                    <w:sz w:val="16"/>
                  </w:rPr>
                  <w:t>FAQs</w:t>
                </w:r>
              </w:p>
            </w:txbxContent>
          </v:textbox>
          <w10:wrap anchorx="page" anchory="page"/>
        </v:shape>
      </w:pict>
    </w:r>
    <w:r>
      <w:pict w14:anchorId="55B0AC0C">
        <v:shape id="docshape2" o:spid="_x0000_s1025" type="#_x0000_t202" style="position:absolute;margin-left:503.1pt;margin-top:733.45pt;width:38pt;height:10.05pt;z-index:-15776256;mso-position-horizontal-relative:page;mso-position-vertical-relative:page" filled="f" stroked="f">
          <v:textbox inset="0,0,0,0">
            <w:txbxContent>
              <w:p w14:paraId="5C537DB4" w14:textId="77777777" w:rsidR="00D23DC0" w:rsidRDefault="00FF27E5">
                <w:pPr>
                  <w:spacing w:line="184" w:lineRule="exact"/>
                  <w:ind w:left="20"/>
                  <w:rPr>
                    <w:b/>
                    <w:sz w:val="16"/>
                  </w:rPr>
                </w:pPr>
                <w:r>
                  <w:rPr>
                    <w:color w:val="A6A6A6"/>
                    <w:sz w:val="16"/>
                  </w:rPr>
                  <w:t>Page</w:t>
                </w:r>
                <w:r>
                  <w:rPr>
                    <w:color w:val="A6A6A6"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color w:val="A6A6A6"/>
                    <w:sz w:val="16"/>
                  </w:rPr>
                  <w:fldChar w:fldCharType="begin"/>
                </w:r>
                <w:r>
                  <w:rPr>
                    <w:b/>
                    <w:color w:val="A6A6A6"/>
                    <w:sz w:val="16"/>
                  </w:rPr>
                  <w:instrText xml:space="preserve"> PAGE </w:instrText>
                </w:r>
                <w:r>
                  <w:rPr>
                    <w:b/>
                    <w:color w:val="A6A6A6"/>
                    <w:sz w:val="16"/>
                  </w:rPr>
                  <w:fldChar w:fldCharType="separate"/>
                </w:r>
                <w:r>
                  <w:rPr>
                    <w:b/>
                    <w:color w:val="A6A6A6"/>
                    <w:sz w:val="16"/>
                  </w:rPr>
                  <w:t>1</w:t>
                </w:r>
                <w:r>
                  <w:rPr>
                    <w:b/>
                    <w:color w:val="A6A6A6"/>
                    <w:sz w:val="16"/>
                  </w:rPr>
                  <w:fldChar w:fldCharType="end"/>
                </w:r>
                <w:r>
                  <w:rPr>
                    <w:b/>
                    <w:color w:val="A6A6A6"/>
                    <w:spacing w:val="-1"/>
                    <w:sz w:val="16"/>
                  </w:rPr>
                  <w:t xml:space="preserve"> </w:t>
                </w:r>
                <w:r>
                  <w:rPr>
                    <w:color w:val="A6A6A6"/>
                    <w:sz w:val="16"/>
                  </w:rPr>
                  <w:t>of</w:t>
                </w:r>
                <w:r>
                  <w:rPr>
                    <w:color w:val="A6A6A6"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color w:val="A6A6A6"/>
                    <w:spacing w:val="-10"/>
                    <w:sz w:val="16"/>
                  </w:rPr>
                  <w:fldChar w:fldCharType="begin"/>
                </w:r>
                <w:r>
                  <w:rPr>
                    <w:b/>
                    <w:color w:val="A6A6A6"/>
                    <w:spacing w:val="-10"/>
                    <w:sz w:val="16"/>
                  </w:rPr>
                  <w:instrText xml:space="preserve"> NUMPAGES </w:instrText>
                </w:r>
                <w:r>
                  <w:rPr>
                    <w:b/>
                    <w:color w:val="A6A6A6"/>
                    <w:spacing w:val="-10"/>
                    <w:sz w:val="16"/>
                  </w:rPr>
                  <w:fldChar w:fldCharType="separate"/>
                </w:r>
                <w:r>
                  <w:rPr>
                    <w:b/>
                    <w:color w:val="A6A6A6"/>
                    <w:spacing w:val="-10"/>
                    <w:sz w:val="16"/>
                  </w:rPr>
                  <w:t>3</w:t>
                </w:r>
                <w:r>
                  <w:rPr>
                    <w:b/>
                    <w:color w:val="A6A6A6"/>
                    <w:spacing w:val="-10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9033E" w14:textId="77777777" w:rsidR="00FF27E5" w:rsidRDefault="00FF27E5">
      <w:r>
        <w:separator/>
      </w:r>
    </w:p>
  </w:footnote>
  <w:footnote w:type="continuationSeparator" w:id="0">
    <w:p w14:paraId="08ED696C" w14:textId="77777777" w:rsidR="00FF27E5" w:rsidRDefault="00FF2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F526" w14:textId="0F576AEA" w:rsidR="00A17167" w:rsidRDefault="00A17167">
    <w:pPr>
      <w:pStyle w:val="Header"/>
    </w:pPr>
    <w:r>
      <w:rPr>
        <w:noProof/>
      </w:rPr>
      <w:drawing>
        <wp:anchor distT="0" distB="0" distL="114300" distR="114300" simplePos="0" relativeHeight="487542272" behindDoc="1" locked="1" layoutInCell="1" allowOverlap="1" wp14:anchorId="27AD40B7" wp14:editId="15B2052D">
          <wp:simplePos x="0" y="0"/>
          <wp:positionH relativeFrom="page">
            <wp:posOffset>3175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1F1D"/>
    <w:multiLevelType w:val="hybridMultilevel"/>
    <w:tmpl w:val="C270C714"/>
    <w:lvl w:ilvl="0" w:tplc="C0B68FF0">
      <w:start w:val="1"/>
      <w:numFmt w:val="decimal"/>
      <w:lvlText w:val="%1."/>
      <w:lvlJc w:val="left"/>
      <w:pPr>
        <w:ind w:left="460" w:hanging="360"/>
        <w:jc w:val="left"/>
      </w:pPr>
      <w:rPr>
        <w:rFonts w:hint="default"/>
        <w:w w:val="100"/>
        <w:lang w:val="en-US" w:eastAsia="en-US" w:bidi="ar-SA"/>
      </w:rPr>
    </w:lvl>
    <w:lvl w:ilvl="1" w:tplc="549E914C"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ar-SA"/>
      </w:rPr>
    </w:lvl>
    <w:lvl w:ilvl="2" w:tplc="900A79D4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3" w:tplc="1B04D6BC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4" w:tplc="8C78416E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5" w:tplc="9C3E7FE8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6" w:tplc="6A9A2D24">
      <w:numFmt w:val="bullet"/>
      <w:lvlText w:val="•"/>
      <w:lvlJc w:val="left"/>
      <w:pPr>
        <w:ind w:left="5716" w:hanging="360"/>
      </w:pPr>
      <w:rPr>
        <w:rFonts w:hint="default"/>
        <w:lang w:val="en-US" w:eastAsia="en-US" w:bidi="ar-SA"/>
      </w:rPr>
    </w:lvl>
    <w:lvl w:ilvl="7" w:tplc="32C64840"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8" w:tplc="188ADD64"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3DC0"/>
    <w:rsid w:val="00A17167"/>
    <w:rsid w:val="00D23DC0"/>
    <w:rsid w:val="00F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D9BABB0"/>
  <w15:docId w15:val="{1FC3359F-77DA-4543-B305-BAC3F800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60" w:hanging="36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  <w:pPr>
      <w:ind w:left="4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71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16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171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16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669</Words>
  <Characters>3408</Characters>
  <Application>Microsoft Office Word</Application>
  <DocSecurity>0</DocSecurity>
  <Lines>89</Lines>
  <Paragraphs>59</Paragraphs>
  <ScaleCrop>false</ScaleCrop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Sodexo</dc:creator>
  <cp:lastModifiedBy>Lindsay Koffler</cp:lastModifiedBy>
  <cp:revision>2</cp:revision>
  <dcterms:created xsi:type="dcterms:W3CDTF">2022-09-07T23:09:00Z</dcterms:created>
  <dcterms:modified xsi:type="dcterms:W3CDTF">2022-09-07T23:09:00Z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2022-09-07T00:00:00Z</vt:filetime>
  </property>
  <property fmtid="{D5CDD505-2E9C-101B-9397-08002B2CF9AE}" pid="5" name="Producer">
    <vt:lpwstr>Microsoft® Word 2016</vt:lpwstr>
  </property>
</Properties>
</file>