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FAF7E" w14:textId="77777777" w:rsidR="00F84B6B" w:rsidRDefault="00F84B6B" w:rsidP="008C7B82">
      <w:pPr>
        <w:tabs>
          <w:tab w:val="left" w:pos="990"/>
          <w:tab w:val="left" w:pos="1440"/>
          <w:tab w:val="left" w:pos="7920"/>
        </w:tabs>
        <w:spacing w:line="276" w:lineRule="auto"/>
        <w:rPr>
          <w:rFonts w:ascii="Calibri" w:hAnsi="Calibri" w:cs="Calibri"/>
          <w:bCs/>
          <w:sz w:val="22"/>
          <w:szCs w:val="22"/>
        </w:rPr>
      </w:pPr>
    </w:p>
    <w:p w14:paraId="49E741D9" w14:textId="77777777" w:rsidR="00F84B6B" w:rsidRDefault="00F84B6B" w:rsidP="008C7B82">
      <w:pPr>
        <w:tabs>
          <w:tab w:val="left" w:pos="990"/>
          <w:tab w:val="left" w:pos="1440"/>
          <w:tab w:val="left" w:pos="7920"/>
        </w:tabs>
        <w:spacing w:line="276" w:lineRule="auto"/>
        <w:rPr>
          <w:rFonts w:ascii="Calibri" w:hAnsi="Calibri" w:cs="Calibri"/>
          <w:bCs/>
          <w:sz w:val="22"/>
          <w:szCs w:val="22"/>
        </w:rPr>
      </w:pPr>
    </w:p>
    <w:p w14:paraId="7683CE65" w14:textId="77777777" w:rsidR="00F84B6B" w:rsidRDefault="00F84B6B" w:rsidP="008C7B82">
      <w:pPr>
        <w:tabs>
          <w:tab w:val="left" w:pos="990"/>
          <w:tab w:val="left" w:pos="1440"/>
          <w:tab w:val="left" w:pos="7920"/>
        </w:tabs>
        <w:spacing w:line="276" w:lineRule="auto"/>
        <w:rPr>
          <w:rFonts w:ascii="Calibri" w:hAnsi="Calibri" w:cs="Calibri"/>
          <w:bCs/>
          <w:sz w:val="22"/>
          <w:szCs w:val="22"/>
        </w:rPr>
      </w:pPr>
    </w:p>
    <w:p w14:paraId="300BFAAE" w14:textId="77777777" w:rsidR="00F84B6B" w:rsidRDefault="00F84B6B" w:rsidP="008C7B82">
      <w:pPr>
        <w:tabs>
          <w:tab w:val="left" w:pos="990"/>
          <w:tab w:val="left" w:pos="1440"/>
          <w:tab w:val="left" w:pos="7920"/>
        </w:tabs>
        <w:spacing w:line="276" w:lineRule="auto"/>
        <w:rPr>
          <w:rFonts w:ascii="Calibri" w:hAnsi="Calibri" w:cs="Calibri"/>
          <w:bCs/>
          <w:sz w:val="22"/>
          <w:szCs w:val="22"/>
        </w:rPr>
      </w:pPr>
    </w:p>
    <w:p w14:paraId="56180A5E" w14:textId="77777777" w:rsidR="00F84B6B" w:rsidRDefault="00F84B6B" w:rsidP="008C7B82">
      <w:pPr>
        <w:tabs>
          <w:tab w:val="left" w:pos="990"/>
          <w:tab w:val="left" w:pos="1440"/>
          <w:tab w:val="left" w:pos="7920"/>
        </w:tabs>
        <w:spacing w:line="276" w:lineRule="auto"/>
        <w:rPr>
          <w:rFonts w:ascii="Calibri" w:hAnsi="Calibri" w:cs="Calibri"/>
          <w:bCs/>
          <w:sz w:val="22"/>
          <w:szCs w:val="22"/>
        </w:rPr>
      </w:pPr>
    </w:p>
    <w:p w14:paraId="094ECD1F" w14:textId="569CBD53" w:rsidR="008C7B82" w:rsidRPr="000E0A4A" w:rsidRDefault="008C7B82" w:rsidP="008C7B82">
      <w:pPr>
        <w:tabs>
          <w:tab w:val="left" w:pos="990"/>
          <w:tab w:val="left" w:pos="1440"/>
          <w:tab w:val="left" w:pos="7920"/>
        </w:tabs>
        <w:spacing w:line="276" w:lineRule="auto"/>
        <w:rPr>
          <w:rFonts w:ascii="Calibri" w:hAnsi="Calibri" w:cs="Calibri"/>
          <w:bCs/>
          <w:sz w:val="22"/>
          <w:szCs w:val="22"/>
        </w:rPr>
      </w:pPr>
      <w:r w:rsidRPr="000E0A4A">
        <w:rPr>
          <w:rFonts w:ascii="Calibri" w:hAnsi="Calibri" w:cs="Calibri"/>
          <w:bCs/>
          <w:sz w:val="22"/>
          <w:szCs w:val="22"/>
        </w:rPr>
        <w:t>TO:</w:t>
      </w:r>
      <w:r>
        <w:rPr>
          <w:rFonts w:ascii="Calibri" w:hAnsi="Calibri" w:cs="Calibri"/>
          <w:bCs/>
          <w:sz w:val="22"/>
          <w:szCs w:val="22"/>
        </w:rPr>
        <w:tab/>
      </w:r>
      <w:r w:rsidRPr="000E0A4A">
        <w:rPr>
          <w:rFonts w:ascii="Calibri" w:hAnsi="Calibri" w:cs="Calibri"/>
          <w:bCs/>
          <w:sz w:val="22"/>
          <w:szCs w:val="22"/>
        </w:rPr>
        <w:t>[</w:t>
      </w:r>
      <w:r w:rsidRPr="000E0A4A">
        <w:rPr>
          <w:rFonts w:ascii="Calibri" w:hAnsi="Calibri" w:cs="Calibri"/>
          <w:bCs/>
          <w:color w:val="FF0000"/>
          <w:sz w:val="22"/>
          <w:szCs w:val="22"/>
        </w:rPr>
        <w:t>Employee Name</w:t>
      </w:r>
      <w:r w:rsidRPr="00745CD3">
        <w:rPr>
          <w:rFonts w:ascii="Calibri" w:hAnsi="Calibri" w:cs="Calibri"/>
          <w:bCs/>
          <w:sz w:val="22"/>
          <w:szCs w:val="22"/>
        </w:rPr>
        <w:t>], [</w:t>
      </w:r>
      <w:r w:rsidRPr="000E0A4A">
        <w:rPr>
          <w:rFonts w:ascii="Calibri" w:hAnsi="Calibri" w:cs="Calibri"/>
          <w:bCs/>
          <w:color w:val="FF0000"/>
          <w:sz w:val="22"/>
          <w:szCs w:val="22"/>
        </w:rPr>
        <w:t>Title</w:t>
      </w:r>
      <w:r w:rsidRPr="000E0A4A">
        <w:rPr>
          <w:rFonts w:ascii="Calibri" w:hAnsi="Calibri" w:cs="Calibri"/>
          <w:bCs/>
          <w:sz w:val="22"/>
          <w:szCs w:val="22"/>
        </w:rPr>
        <w:t xml:space="preserve">] </w:t>
      </w:r>
    </w:p>
    <w:p w14:paraId="2F1FD8A2" w14:textId="77777777" w:rsidR="008C7B82" w:rsidRDefault="008C7B82" w:rsidP="008C7B82">
      <w:pPr>
        <w:tabs>
          <w:tab w:val="left" w:pos="990"/>
        </w:tabs>
        <w:spacing w:line="276" w:lineRule="auto"/>
        <w:rPr>
          <w:rFonts w:ascii="Calibri" w:hAnsi="Calibri" w:cs="Calibri"/>
          <w:bCs/>
          <w:sz w:val="22"/>
          <w:szCs w:val="22"/>
        </w:rPr>
      </w:pPr>
      <w:r w:rsidRPr="000E0A4A">
        <w:rPr>
          <w:rFonts w:ascii="Calibri" w:hAnsi="Calibri" w:cs="Calibri"/>
          <w:bCs/>
          <w:sz w:val="22"/>
          <w:szCs w:val="22"/>
        </w:rPr>
        <w:t>FROM:</w:t>
      </w:r>
      <w:r w:rsidRPr="000E0A4A">
        <w:rPr>
          <w:rFonts w:ascii="Calibri" w:hAnsi="Calibri" w:cs="Calibri"/>
          <w:bCs/>
          <w:sz w:val="22"/>
          <w:szCs w:val="22"/>
        </w:rPr>
        <w:tab/>
        <w:t>[</w:t>
      </w:r>
      <w:r w:rsidRPr="000E0A4A">
        <w:rPr>
          <w:rFonts w:ascii="Calibri" w:hAnsi="Calibri" w:cs="Calibri"/>
          <w:bCs/>
          <w:color w:val="FF0000"/>
          <w:sz w:val="22"/>
          <w:szCs w:val="22"/>
        </w:rPr>
        <w:t>Manager’s Name</w:t>
      </w:r>
      <w:r w:rsidRPr="00745CD3">
        <w:rPr>
          <w:rFonts w:ascii="Calibri" w:hAnsi="Calibri" w:cs="Calibri"/>
          <w:bCs/>
          <w:sz w:val="22"/>
          <w:szCs w:val="22"/>
        </w:rPr>
        <w:t>], [</w:t>
      </w:r>
      <w:r w:rsidRPr="000E0A4A">
        <w:rPr>
          <w:rFonts w:ascii="Calibri" w:hAnsi="Calibri" w:cs="Calibri"/>
          <w:bCs/>
          <w:color w:val="FF0000"/>
          <w:sz w:val="22"/>
          <w:szCs w:val="22"/>
        </w:rPr>
        <w:t>Title</w:t>
      </w:r>
      <w:r w:rsidRPr="000E0A4A">
        <w:rPr>
          <w:rFonts w:ascii="Calibri" w:hAnsi="Calibri" w:cs="Calibri"/>
          <w:bCs/>
          <w:sz w:val="22"/>
          <w:szCs w:val="22"/>
        </w:rPr>
        <w:t>]</w:t>
      </w:r>
    </w:p>
    <w:p w14:paraId="73C6856E" w14:textId="77777777" w:rsidR="00E54098" w:rsidRPr="00E54098" w:rsidRDefault="00E54098" w:rsidP="008C7B82">
      <w:pPr>
        <w:tabs>
          <w:tab w:val="left" w:pos="990"/>
        </w:tabs>
        <w:spacing w:line="276" w:lineRule="auto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CC:</w:t>
      </w:r>
      <w:r>
        <w:rPr>
          <w:rFonts w:ascii="Calibri" w:hAnsi="Calibri" w:cs="Calibri"/>
          <w:bCs/>
          <w:sz w:val="22"/>
          <w:szCs w:val="22"/>
        </w:rPr>
        <w:tab/>
      </w:r>
      <w:r w:rsidRPr="00E54098">
        <w:rPr>
          <w:rFonts w:ascii="Calibri" w:hAnsi="Calibri" w:cs="Calibri"/>
          <w:b/>
          <w:bCs/>
          <w:sz w:val="22"/>
          <w:szCs w:val="22"/>
        </w:rPr>
        <w:t>Reports to Manager</w:t>
      </w:r>
    </w:p>
    <w:p w14:paraId="21F9D136" w14:textId="723CAD88" w:rsidR="00E54098" w:rsidRPr="00E54098" w:rsidRDefault="00E54098" w:rsidP="008C7B82">
      <w:pPr>
        <w:tabs>
          <w:tab w:val="left" w:pos="990"/>
        </w:tabs>
        <w:spacing w:line="276" w:lineRule="auto"/>
        <w:rPr>
          <w:rFonts w:ascii="Calibri" w:hAnsi="Calibri" w:cs="Calibri"/>
          <w:b/>
          <w:bCs/>
          <w:sz w:val="22"/>
          <w:szCs w:val="22"/>
        </w:rPr>
      </w:pPr>
      <w:r w:rsidRPr="00E54098">
        <w:rPr>
          <w:rFonts w:ascii="Calibri" w:hAnsi="Calibri" w:cs="Calibri"/>
          <w:b/>
          <w:bCs/>
          <w:sz w:val="22"/>
          <w:szCs w:val="22"/>
        </w:rPr>
        <w:tab/>
      </w:r>
      <w:r w:rsidR="00F84B6B">
        <w:rPr>
          <w:rFonts w:ascii="Calibri" w:hAnsi="Calibri" w:cs="Calibri"/>
          <w:b/>
          <w:bCs/>
          <w:sz w:val="22"/>
          <w:szCs w:val="22"/>
        </w:rPr>
        <w:t>General Manager</w:t>
      </w:r>
      <w:r w:rsidRPr="00E54098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07DBCF06" w14:textId="4F4121D6" w:rsidR="00E54098" w:rsidRPr="00E54098" w:rsidRDefault="00E54098" w:rsidP="008C7B82">
      <w:pPr>
        <w:tabs>
          <w:tab w:val="left" w:pos="990"/>
        </w:tabs>
        <w:spacing w:line="276" w:lineRule="auto"/>
        <w:rPr>
          <w:rFonts w:ascii="Calibri" w:hAnsi="Calibri" w:cs="Calibri"/>
          <w:b/>
          <w:bCs/>
          <w:sz w:val="22"/>
          <w:szCs w:val="22"/>
        </w:rPr>
      </w:pPr>
      <w:r w:rsidRPr="00E54098">
        <w:rPr>
          <w:rFonts w:ascii="Calibri" w:hAnsi="Calibri" w:cs="Calibri"/>
          <w:b/>
          <w:bCs/>
          <w:sz w:val="22"/>
          <w:szCs w:val="22"/>
        </w:rPr>
        <w:tab/>
        <w:t xml:space="preserve">HR </w:t>
      </w:r>
      <w:r w:rsidR="00F84B6B">
        <w:rPr>
          <w:rFonts w:ascii="Calibri" w:hAnsi="Calibri" w:cs="Calibri"/>
          <w:b/>
          <w:bCs/>
          <w:sz w:val="22"/>
          <w:szCs w:val="22"/>
        </w:rPr>
        <w:t>Resources</w:t>
      </w:r>
    </w:p>
    <w:p w14:paraId="16A1DAD2" w14:textId="77777777" w:rsidR="008C7B82" w:rsidRDefault="008C7B82" w:rsidP="008C7B82">
      <w:pPr>
        <w:tabs>
          <w:tab w:val="left" w:pos="990"/>
        </w:tabs>
        <w:spacing w:line="276" w:lineRule="auto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DATE:</w:t>
      </w:r>
      <w:r>
        <w:rPr>
          <w:rFonts w:ascii="Calibri" w:hAnsi="Calibri" w:cs="Calibri"/>
          <w:bCs/>
          <w:sz w:val="22"/>
          <w:szCs w:val="22"/>
        </w:rPr>
        <w:tab/>
      </w:r>
    </w:p>
    <w:p w14:paraId="5A546242" w14:textId="77777777" w:rsidR="00A31AD7" w:rsidRPr="000E0A4A" w:rsidRDefault="008C7B82" w:rsidP="00E54098">
      <w:pPr>
        <w:tabs>
          <w:tab w:val="left" w:pos="990"/>
          <w:tab w:val="left" w:pos="1440"/>
          <w:tab w:val="left" w:pos="7920"/>
        </w:tabs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SUBJECT:  </w:t>
      </w:r>
      <w:r>
        <w:rPr>
          <w:rFonts w:ascii="Calibri" w:hAnsi="Calibri" w:cs="Calibri"/>
          <w:bCs/>
          <w:sz w:val="22"/>
          <w:szCs w:val="22"/>
        </w:rPr>
        <w:tab/>
      </w:r>
      <w:r w:rsidR="001A73C6" w:rsidRPr="001A73C6">
        <w:rPr>
          <w:rFonts w:ascii="Calibri" w:hAnsi="Calibri" w:cs="Calibri"/>
          <w:b/>
          <w:bCs/>
          <w:sz w:val="22"/>
          <w:szCs w:val="22"/>
        </w:rPr>
        <w:t xml:space="preserve">Unsuccessful </w:t>
      </w:r>
      <w:r w:rsidRPr="001A73C6">
        <w:rPr>
          <w:rFonts w:ascii="Calibri" w:hAnsi="Calibri" w:cs="Calibri"/>
          <w:b/>
          <w:bCs/>
          <w:sz w:val="22"/>
          <w:szCs w:val="22"/>
        </w:rPr>
        <w:t xml:space="preserve">Conclusion of </w:t>
      </w:r>
      <w:r w:rsidR="001A73C6" w:rsidRPr="001A73C6">
        <w:rPr>
          <w:rFonts w:ascii="Calibri" w:hAnsi="Calibri" w:cs="Calibri"/>
          <w:b/>
          <w:sz w:val="22"/>
          <w:szCs w:val="22"/>
        </w:rPr>
        <w:t>Performance Improvement Plan</w:t>
      </w:r>
    </w:p>
    <w:p w14:paraId="724A721D" w14:textId="77777777" w:rsidR="00E82E96" w:rsidRDefault="00AB7A9F" w:rsidP="003C3EAD">
      <w:pPr>
        <w:spacing w:line="276" w:lineRule="auto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pict w14:anchorId="3A9EC75A">
          <v:rect id="_x0000_i1025" style="width:0;height:1.5pt" o:hralign="center" o:hrstd="t" o:hr="t" fillcolor="#a0a0a0" stroked="f"/>
        </w:pict>
      </w:r>
    </w:p>
    <w:p w14:paraId="2D08B135" w14:textId="77777777" w:rsidR="007A6AD2" w:rsidRPr="000E0A4A" w:rsidRDefault="00A31AD7" w:rsidP="003C3EAD">
      <w:pPr>
        <w:spacing w:line="276" w:lineRule="auto"/>
        <w:rPr>
          <w:rFonts w:ascii="Calibri" w:hAnsi="Calibri" w:cs="Calibri"/>
          <w:sz w:val="22"/>
          <w:szCs w:val="22"/>
        </w:rPr>
      </w:pPr>
      <w:r w:rsidRPr="000E0A4A">
        <w:rPr>
          <w:rFonts w:ascii="Calibri" w:hAnsi="Calibri" w:cs="Calibri"/>
          <w:sz w:val="22"/>
          <w:szCs w:val="22"/>
        </w:rPr>
        <w:t xml:space="preserve">This memorandum serves as a follow-up to </w:t>
      </w:r>
      <w:r w:rsidR="006477A1" w:rsidRPr="000E0A4A">
        <w:rPr>
          <w:rFonts w:ascii="Calibri" w:hAnsi="Calibri" w:cs="Calibri"/>
          <w:sz w:val="22"/>
          <w:szCs w:val="22"/>
        </w:rPr>
        <w:t xml:space="preserve">the </w:t>
      </w:r>
      <w:r w:rsidR="003C3EAD">
        <w:rPr>
          <w:rFonts w:ascii="Calibri" w:hAnsi="Calibri" w:cs="Calibri"/>
          <w:sz w:val="22"/>
          <w:szCs w:val="22"/>
        </w:rPr>
        <w:t>Performance Improvement Plan</w:t>
      </w:r>
      <w:r w:rsidR="003C3EAD" w:rsidRPr="000E0A4A">
        <w:rPr>
          <w:rFonts w:ascii="Calibri" w:hAnsi="Calibri" w:cs="Calibri"/>
          <w:sz w:val="22"/>
          <w:szCs w:val="22"/>
        </w:rPr>
        <w:t xml:space="preserve"> </w:t>
      </w:r>
      <w:r w:rsidR="00E54098">
        <w:rPr>
          <w:rFonts w:ascii="Calibri" w:hAnsi="Calibri" w:cs="Calibri"/>
          <w:sz w:val="22"/>
          <w:szCs w:val="22"/>
        </w:rPr>
        <w:t xml:space="preserve">issued on </w:t>
      </w:r>
      <w:r w:rsidR="001258C6" w:rsidRPr="000E0A4A">
        <w:rPr>
          <w:rFonts w:ascii="Calibri" w:hAnsi="Calibri" w:cs="Calibri"/>
          <w:sz w:val="22"/>
          <w:szCs w:val="22"/>
        </w:rPr>
        <w:t>[</w:t>
      </w:r>
      <w:r w:rsidR="006477A1" w:rsidRPr="000E0A4A">
        <w:rPr>
          <w:rFonts w:ascii="Calibri" w:hAnsi="Calibri" w:cs="Calibri"/>
          <w:color w:val="FF0000"/>
          <w:sz w:val="22"/>
          <w:szCs w:val="22"/>
        </w:rPr>
        <w:t>insert date</w:t>
      </w:r>
      <w:r w:rsidR="001258C6" w:rsidRPr="000E0A4A">
        <w:rPr>
          <w:rFonts w:ascii="Calibri" w:hAnsi="Calibri" w:cs="Calibri"/>
          <w:sz w:val="22"/>
          <w:szCs w:val="22"/>
        </w:rPr>
        <w:t>]</w:t>
      </w:r>
      <w:r w:rsidR="00403901" w:rsidRPr="000E0A4A">
        <w:rPr>
          <w:rFonts w:ascii="Calibri" w:hAnsi="Calibri" w:cs="Calibri"/>
          <w:sz w:val="22"/>
          <w:szCs w:val="22"/>
        </w:rPr>
        <w:t xml:space="preserve">, </w:t>
      </w:r>
      <w:r w:rsidR="00A46C05" w:rsidRPr="000E0A4A">
        <w:rPr>
          <w:rFonts w:ascii="Calibri" w:hAnsi="Calibri" w:cs="Calibri"/>
          <w:sz w:val="22"/>
          <w:szCs w:val="22"/>
        </w:rPr>
        <w:t>as well as our ongoing discussions about your performance.</w:t>
      </w:r>
    </w:p>
    <w:p w14:paraId="4182FCAB" w14:textId="77777777" w:rsidR="007A6AD2" w:rsidRPr="000E0A4A" w:rsidRDefault="00745CD3" w:rsidP="003C3EAD">
      <w:pPr>
        <w:tabs>
          <w:tab w:val="left" w:pos="7860"/>
        </w:tabs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</w:p>
    <w:p w14:paraId="592411B9" w14:textId="77777777" w:rsidR="007A6AD2" w:rsidRPr="000E0A4A" w:rsidRDefault="006403B6" w:rsidP="003C3EAD">
      <w:p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There is a concern regarding </w:t>
      </w:r>
      <w:r w:rsidR="00880692" w:rsidRPr="000E0A4A">
        <w:rPr>
          <w:rFonts w:ascii="Calibri" w:hAnsi="Calibri" w:cs="Calibri"/>
          <w:sz w:val="22"/>
          <w:szCs w:val="22"/>
        </w:rPr>
        <w:t xml:space="preserve">your </w:t>
      </w:r>
      <w:r w:rsidR="00A46C05" w:rsidRPr="000E0A4A">
        <w:rPr>
          <w:rFonts w:ascii="Calibri" w:hAnsi="Calibri" w:cs="Calibri"/>
          <w:sz w:val="22"/>
          <w:szCs w:val="22"/>
        </w:rPr>
        <w:t xml:space="preserve">performance </w:t>
      </w:r>
      <w:r>
        <w:rPr>
          <w:rFonts w:ascii="Calibri" w:hAnsi="Calibri" w:cs="Calibri"/>
          <w:sz w:val="22"/>
          <w:szCs w:val="22"/>
        </w:rPr>
        <w:t>that has been</w:t>
      </w:r>
      <w:r w:rsidR="00A46C05" w:rsidRPr="000E0A4A">
        <w:rPr>
          <w:rFonts w:ascii="Calibri" w:hAnsi="Calibri" w:cs="Calibri"/>
          <w:sz w:val="22"/>
          <w:szCs w:val="22"/>
        </w:rPr>
        <w:t xml:space="preserve"> assessed throughout the </w:t>
      </w:r>
      <w:r w:rsidR="00D63474">
        <w:rPr>
          <w:rFonts w:ascii="Calibri" w:hAnsi="Calibri" w:cs="Calibri"/>
          <w:sz w:val="22"/>
          <w:szCs w:val="22"/>
        </w:rPr>
        <w:t xml:space="preserve">Performance Improvement Plan </w:t>
      </w:r>
      <w:r w:rsidR="00A46C05" w:rsidRPr="000E0A4A">
        <w:rPr>
          <w:rFonts w:ascii="Calibri" w:hAnsi="Calibri" w:cs="Calibri"/>
          <w:sz w:val="22"/>
          <w:szCs w:val="22"/>
        </w:rPr>
        <w:t>process</w:t>
      </w:r>
      <w:r w:rsidR="00A2608E" w:rsidRPr="000E0A4A">
        <w:rPr>
          <w:rFonts w:ascii="Calibri" w:hAnsi="Calibri" w:cs="Calibri"/>
          <w:sz w:val="22"/>
          <w:szCs w:val="22"/>
        </w:rPr>
        <w:t xml:space="preserve">.  </w:t>
      </w:r>
      <w:r>
        <w:rPr>
          <w:rFonts w:ascii="Calibri" w:hAnsi="Calibri" w:cs="Calibri"/>
          <w:sz w:val="22"/>
          <w:szCs w:val="22"/>
        </w:rPr>
        <w:t>Y</w:t>
      </w:r>
      <w:r w:rsidR="00A46C05" w:rsidRPr="000E0A4A">
        <w:rPr>
          <w:rFonts w:ascii="Calibri" w:hAnsi="Calibri" w:cs="Calibri"/>
          <w:sz w:val="22"/>
          <w:szCs w:val="22"/>
        </w:rPr>
        <w:t>ou have not successfully c</w:t>
      </w:r>
      <w:r w:rsidR="007A6AD2" w:rsidRPr="000E0A4A">
        <w:rPr>
          <w:rFonts w:ascii="Calibri" w:hAnsi="Calibri" w:cs="Calibri"/>
          <w:sz w:val="22"/>
          <w:szCs w:val="22"/>
        </w:rPr>
        <w:t xml:space="preserve">ompleted </w:t>
      </w:r>
      <w:r w:rsidR="00A13A53" w:rsidRPr="000E0A4A">
        <w:rPr>
          <w:rFonts w:ascii="Calibri" w:hAnsi="Calibri" w:cs="Calibri"/>
          <w:sz w:val="22"/>
          <w:szCs w:val="22"/>
        </w:rPr>
        <w:t xml:space="preserve">the objectives </w:t>
      </w:r>
      <w:r w:rsidR="00E54098">
        <w:rPr>
          <w:rFonts w:ascii="Calibri" w:hAnsi="Calibri" w:cs="Calibri"/>
          <w:sz w:val="22"/>
          <w:szCs w:val="22"/>
        </w:rPr>
        <w:t>in a s</w:t>
      </w:r>
      <w:r w:rsidR="007A6AD2" w:rsidRPr="000E0A4A">
        <w:rPr>
          <w:rFonts w:ascii="Calibri" w:hAnsi="Calibri" w:cs="Calibri"/>
          <w:sz w:val="22"/>
          <w:szCs w:val="22"/>
        </w:rPr>
        <w:t xml:space="preserve">atisfactory manner.  </w:t>
      </w:r>
      <w:r w:rsidR="00A46C05" w:rsidRPr="000E0A4A">
        <w:rPr>
          <w:rFonts w:ascii="Calibri" w:hAnsi="Calibri" w:cs="Calibri"/>
          <w:sz w:val="22"/>
          <w:szCs w:val="22"/>
        </w:rPr>
        <w:t xml:space="preserve">As </w:t>
      </w:r>
      <w:r w:rsidR="00625CE2" w:rsidRPr="000E0A4A">
        <w:rPr>
          <w:rFonts w:ascii="Calibri" w:hAnsi="Calibri" w:cs="Calibri"/>
          <w:sz w:val="22"/>
          <w:szCs w:val="22"/>
        </w:rPr>
        <w:t xml:space="preserve">we informed you at the outset of the </w:t>
      </w:r>
      <w:r w:rsidR="00D63474">
        <w:rPr>
          <w:rFonts w:ascii="Calibri" w:hAnsi="Calibri" w:cs="Calibri"/>
          <w:sz w:val="22"/>
          <w:szCs w:val="22"/>
        </w:rPr>
        <w:t>Performance Improvement Plan</w:t>
      </w:r>
      <w:r w:rsidR="00D63474" w:rsidRPr="000E0A4A">
        <w:rPr>
          <w:rFonts w:ascii="Calibri" w:hAnsi="Calibri" w:cs="Calibri"/>
          <w:sz w:val="22"/>
          <w:szCs w:val="22"/>
        </w:rPr>
        <w:t xml:space="preserve"> </w:t>
      </w:r>
      <w:r w:rsidR="00625CE2" w:rsidRPr="000E0A4A">
        <w:rPr>
          <w:rFonts w:ascii="Calibri" w:hAnsi="Calibri" w:cs="Calibri"/>
          <w:sz w:val="22"/>
          <w:szCs w:val="22"/>
        </w:rPr>
        <w:t>process</w:t>
      </w:r>
      <w:r w:rsidR="00A46C05" w:rsidRPr="000E0A4A">
        <w:rPr>
          <w:rFonts w:ascii="Calibri" w:hAnsi="Calibri" w:cs="Calibri"/>
          <w:sz w:val="22"/>
          <w:szCs w:val="22"/>
        </w:rPr>
        <w:t xml:space="preserve">, if </w:t>
      </w:r>
      <w:r w:rsidR="00625CE2" w:rsidRPr="000E0A4A">
        <w:rPr>
          <w:rFonts w:ascii="Calibri" w:hAnsi="Calibri" w:cs="Calibri"/>
          <w:sz w:val="22"/>
          <w:szCs w:val="22"/>
        </w:rPr>
        <w:t xml:space="preserve">your </w:t>
      </w:r>
      <w:r w:rsidR="00A46C05" w:rsidRPr="000E0A4A">
        <w:rPr>
          <w:rFonts w:ascii="Calibri" w:hAnsi="Calibri" w:cs="Calibri"/>
          <w:sz w:val="22"/>
          <w:szCs w:val="22"/>
        </w:rPr>
        <w:t xml:space="preserve">performance </w:t>
      </w:r>
      <w:r w:rsidR="00625CE2" w:rsidRPr="000E0A4A">
        <w:rPr>
          <w:rFonts w:ascii="Calibri" w:hAnsi="Calibri" w:cs="Calibri"/>
          <w:sz w:val="22"/>
          <w:szCs w:val="22"/>
        </w:rPr>
        <w:t>did</w:t>
      </w:r>
      <w:r w:rsidR="00A46C05" w:rsidRPr="000E0A4A">
        <w:rPr>
          <w:rFonts w:ascii="Calibri" w:hAnsi="Calibri" w:cs="Calibri"/>
          <w:sz w:val="22"/>
          <w:szCs w:val="22"/>
        </w:rPr>
        <w:t xml:space="preserve"> not me</w:t>
      </w:r>
      <w:r w:rsidR="00625CE2" w:rsidRPr="000E0A4A">
        <w:rPr>
          <w:rFonts w:ascii="Calibri" w:hAnsi="Calibri" w:cs="Calibri"/>
          <w:sz w:val="22"/>
          <w:szCs w:val="22"/>
        </w:rPr>
        <w:t>e</w:t>
      </w:r>
      <w:r w:rsidR="00A46C05" w:rsidRPr="000E0A4A">
        <w:rPr>
          <w:rFonts w:ascii="Calibri" w:hAnsi="Calibri" w:cs="Calibri"/>
          <w:sz w:val="22"/>
          <w:szCs w:val="22"/>
        </w:rPr>
        <w:t xml:space="preserve">t the levels required at the completion of the </w:t>
      </w:r>
      <w:r w:rsidR="00D63474">
        <w:rPr>
          <w:rFonts w:ascii="Calibri" w:hAnsi="Calibri" w:cs="Calibri"/>
          <w:sz w:val="22"/>
          <w:szCs w:val="22"/>
        </w:rPr>
        <w:t>Performance Improvement Plan</w:t>
      </w:r>
      <w:r w:rsidR="00D63474" w:rsidRPr="000E0A4A">
        <w:rPr>
          <w:rFonts w:ascii="Calibri" w:hAnsi="Calibri" w:cs="Calibri"/>
          <w:sz w:val="22"/>
          <w:szCs w:val="22"/>
        </w:rPr>
        <w:t xml:space="preserve"> </w:t>
      </w:r>
      <w:r w:rsidR="00E54098" w:rsidRPr="000E0A4A">
        <w:rPr>
          <w:rFonts w:ascii="Calibri" w:hAnsi="Calibri" w:cs="Calibri"/>
          <w:sz w:val="22"/>
          <w:szCs w:val="22"/>
        </w:rPr>
        <w:t>period, constructive</w:t>
      </w:r>
      <w:r w:rsidR="00E54098">
        <w:rPr>
          <w:rFonts w:ascii="Calibri" w:hAnsi="Calibri" w:cs="Calibri"/>
          <w:sz w:val="22"/>
          <w:szCs w:val="22"/>
        </w:rPr>
        <w:t xml:space="preserve"> counseling </w:t>
      </w:r>
      <w:r w:rsidR="00625CE2" w:rsidRPr="000E0A4A">
        <w:rPr>
          <w:rFonts w:ascii="Calibri" w:hAnsi="Calibri" w:cs="Calibri"/>
          <w:sz w:val="22"/>
          <w:szCs w:val="22"/>
        </w:rPr>
        <w:t xml:space="preserve">would </w:t>
      </w:r>
      <w:r w:rsidR="00E54098">
        <w:rPr>
          <w:rFonts w:ascii="Calibri" w:hAnsi="Calibri" w:cs="Calibri"/>
          <w:sz w:val="22"/>
          <w:szCs w:val="22"/>
        </w:rPr>
        <w:t xml:space="preserve">occur </w:t>
      </w:r>
      <w:r w:rsidR="00D56068" w:rsidRPr="000E0A4A">
        <w:rPr>
          <w:rFonts w:ascii="Calibri" w:hAnsi="Calibri" w:cs="Calibri"/>
          <w:sz w:val="22"/>
          <w:szCs w:val="22"/>
        </w:rPr>
        <w:t>up to and including the termination of your e</w:t>
      </w:r>
      <w:r w:rsidR="007A6AD2" w:rsidRPr="000E0A4A">
        <w:rPr>
          <w:rFonts w:ascii="Calibri" w:hAnsi="Calibri" w:cs="Calibri"/>
          <w:sz w:val="22"/>
          <w:szCs w:val="22"/>
        </w:rPr>
        <w:t>mployment</w:t>
      </w:r>
      <w:r w:rsidR="00A13A53" w:rsidRPr="000E0A4A">
        <w:rPr>
          <w:rFonts w:ascii="Calibri" w:hAnsi="Calibri" w:cs="Calibri"/>
          <w:sz w:val="22"/>
          <w:szCs w:val="22"/>
        </w:rPr>
        <w:t>.</w:t>
      </w:r>
      <w:r w:rsidR="00A46C05" w:rsidRPr="000E0A4A">
        <w:rPr>
          <w:rFonts w:ascii="Calibri" w:hAnsi="Calibri" w:cs="Calibri"/>
          <w:sz w:val="22"/>
          <w:szCs w:val="22"/>
        </w:rPr>
        <w:t xml:space="preserve">  Based on your continued </w:t>
      </w:r>
      <w:r w:rsidR="00E54098">
        <w:rPr>
          <w:rFonts w:ascii="Calibri" w:hAnsi="Calibri" w:cs="Calibri"/>
          <w:sz w:val="22"/>
          <w:szCs w:val="22"/>
        </w:rPr>
        <w:t xml:space="preserve">poor </w:t>
      </w:r>
      <w:r w:rsidR="00A46C05" w:rsidRPr="000E0A4A">
        <w:rPr>
          <w:rFonts w:ascii="Calibri" w:hAnsi="Calibri" w:cs="Calibri"/>
          <w:sz w:val="22"/>
          <w:szCs w:val="22"/>
        </w:rPr>
        <w:t xml:space="preserve">performance and not meeting </w:t>
      </w:r>
      <w:r w:rsidR="00D63474">
        <w:rPr>
          <w:rFonts w:ascii="Calibri" w:hAnsi="Calibri" w:cs="Calibri"/>
          <w:sz w:val="22"/>
          <w:szCs w:val="22"/>
        </w:rPr>
        <w:t>Performance Improvement Plan</w:t>
      </w:r>
      <w:r w:rsidR="00D63474" w:rsidRPr="000E0A4A">
        <w:rPr>
          <w:rFonts w:ascii="Calibri" w:hAnsi="Calibri" w:cs="Calibri"/>
          <w:sz w:val="22"/>
          <w:szCs w:val="22"/>
        </w:rPr>
        <w:t xml:space="preserve"> </w:t>
      </w:r>
      <w:r w:rsidR="00A46C05" w:rsidRPr="000E0A4A">
        <w:rPr>
          <w:rFonts w:ascii="Calibri" w:hAnsi="Calibri" w:cs="Calibri"/>
          <w:sz w:val="22"/>
          <w:szCs w:val="22"/>
        </w:rPr>
        <w:t xml:space="preserve">requirements, it has been determined that </w:t>
      </w:r>
      <w:r w:rsidR="00C41D85" w:rsidRPr="000E0A4A">
        <w:rPr>
          <w:rFonts w:ascii="Calibri" w:hAnsi="Calibri" w:cs="Calibri"/>
          <w:sz w:val="22"/>
          <w:szCs w:val="22"/>
        </w:rPr>
        <w:t>[</w:t>
      </w:r>
      <w:r w:rsidR="00C41D85" w:rsidRPr="000E0A4A">
        <w:rPr>
          <w:rFonts w:ascii="Calibri" w:hAnsi="Calibri" w:cs="Calibri"/>
          <w:color w:val="FF0000"/>
          <w:sz w:val="22"/>
          <w:szCs w:val="22"/>
        </w:rPr>
        <w:t>a Written Warning</w:t>
      </w:r>
      <w:r w:rsidR="00C41D85" w:rsidRPr="000E0A4A">
        <w:rPr>
          <w:rFonts w:ascii="Calibri" w:hAnsi="Calibri" w:cs="Calibri"/>
          <w:sz w:val="22"/>
          <w:szCs w:val="22"/>
        </w:rPr>
        <w:t>] OR [</w:t>
      </w:r>
      <w:r w:rsidR="00C41D85" w:rsidRPr="000E0A4A">
        <w:rPr>
          <w:rFonts w:ascii="Calibri" w:hAnsi="Calibri" w:cs="Calibri"/>
          <w:color w:val="FF0000"/>
          <w:sz w:val="22"/>
          <w:szCs w:val="22"/>
        </w:rPr>
        <w:t>Termination</w:t>
      </w:r>
      <w:r w:rsidR="003963AB" w:rsidRPr="000E0A4A">
        <w:rPr>
          <w:rFonts w:ascii="Calibri" w:hAnsi="Calibri" w:cs="Calibri"/>
          <w:sz w:val="22"/>
          <w:szCs w:val="22"/>
        </w:rPr>
        <w:t xml:space="preserve">] is warranted.  </w:t>
      </w:r>
      <w:r w:rsidR="007A6AD2" w:rsidRPr="000E0A4A">
        <w:rPr>
          <w:rFonts w:ascii="Calibri" w:hAnsi="Calibri" w:cs="Calibri"/>
          <w:sz w:val="22"/>
          <w:szCs w:val="22"/>
        </w:rPr>
        <w:t xml:space="preserve">      </w:t>
      </w:r>
    </w:p>
    <w:p w14:paraId="57C8CBBC" w14:textId="77777777" w:rsidR="00C96B2B" w:rsidRPr="000E0A4A" w:rsidRDefault="00C96B2B" w:rsidP="00C96B2B">
      <w:pPr>
        <w:rPr>
          <w:rFonts w:ascii="Calibri" w:hAnsi="Calibri" w:cs="Calibri"/>
          <w:sz w:val="22"/>
          <w:szCs w:val="22"/>
        </w:rPr>
      </w:pPr>
    </w:p>
    <w:p w14:paraId="4D3CC9DB" w14:textId="77777777" w:rsidR="00C96B2B" w:rsidRPr="000E0A4A" w:rsidRDefault="003963AB" w:rsidP="00C96B2B">
      <w:pPr>
        <w:rPr>
          <w:rFonts w:ascii="Calibri" w:hAnsi="Calibri" w:cs="Calibri"/>
          <w:sz w:val="22"/>
          <w:szCs w:val="22"/>
        </w:rPr>
      </w:pPr>
      <w:r w:rsidRPr="000E0A4A">
        <w:rPr>
          <w:rFonts w:ascii="Calibri" w:hAnsi="Calibri" w:cs="Calibri"/>
          <w:sz w:val="22"/>
          <w:szCs w:val="22"/>
        </w:rPr>
        <w:t>[</w:t>
      </w:r>
      <w:r w:rsidRPr="000E0A4A">
        <w:rPr>
          <w:rFonts w:ascii="Calibri" w:hAnsi="Calibri" w:cs="Calibri"/>
          <w:color w:val="FF0000"/>
          <w:sz w:val="22"/>
          <w:szCs w:val="22"/>
        </w:rPr>
        <w:t>IF TERMINATION: INSERT TERMINATION LETTER VERBIAGE HERE</w:t>
      </w:r>
      <w:r w:rsidRPr="000E0A4A">
        <w:rPr>
          <w:rFonts w:ascii="Calibri" w:hAnsi="Calibri" w:cs="Calibri"/>
          <w:sz w:val="22"/>
          <w:szCs w:val="22"/>
        </w:rPr>
        <w:t xml:space="preserve">] </w:t>
      </w:r>
    </w:p>
    <w:p w14:paraId="3018B93E" w14:textId="77777777" w:rsidR="003963AB" w:rsidRPr="000E0A4A" w:rsidRDefault="003963AB" w:rsidP="00C96B2B">
      <w:pPr>
        <w:rPr>
          <w:rFonts w:ascii="Calibri" w:hAnsi="Calibri" w:cs="Calibri"/>
          <w:sz w:val="22"/>
          <w:szCs w:val="22"/>
        </w:rPr>
      </w:pPr>
    </w:p>
    <w:p w14:paraId="3F873B77" w14:textId="77777777" w:rsidR="00C96B2B" w:rsidRDefault="0036486D" w:rsidP="00C96B2B">
      <w:pPr>
        <w:rPr>
          <w:rFonts w:ascii="Calibri" w:hAnsi="Calibri" w:cs="Calibri"/>
          <w:sz w:val="22"/>
          <w:szCs w:val="22"/>
        </w:rPr>
      </w:pPr>
      <w:r w:rsidRPr="009A23F3">
        <w:rPr>
          <w:rFonts w:ascii="Calibri" w:hAnsi="Calibri" w:cs="Calibri"/>
          <w:sz w:val="22"/>
          <w:szCs w:val="22"/>
        </w:rPr>
        <w:t>I refer you to Sodexo’s Promise of Respect and Fair Treatment.  If you wish to do so, you may initiate this process at any point in time.</w:t>
      </w:r>
    </w:p>
    <w:p w14:paraId="42012A0F" w14:textId="77777777" w:rsidR="0036486D" w:rsidRPr="000E0A4A" w:rsidRDefault="0036486D" w:rsidP="00C96B2B">
      <w:pPr>
        <w:rPr>
          <w:rFonts w:ascii="Calibri" w:hAnsi="Calibri" w:cs="Calibri"/>
          <w:sz w:val="22"/>
          <w:szCs w:val="22"/>
        </w:rPr>
      </w:pPr>
    </w:p>
    <w:p w14:paraId="41B75585" w14:textId="77777777" w:rsidR="00C96B2B" w:rsidRPr="00E54098" w:rsidRDefault="00C96B2B" w:rsidP="00C96B2B">
      <w:pPr>
        <w:rPr>
          <w:rFonts w:ascii="Calibri" w:hAnsi="Calibri" w:cs="Calibri"/>
          <w:b/>
          <w:sz w:val="22"/>
          <w:szCs w:val="22"/>
        </w:rPr>
      </w:pPr>
      <w:r w:rsidRPr="00E54098">
        <w:rPr>
          <w:rFonts w:ascii="Calibri" w:hAnsi="Calibri" w:cs="Calibri"/>
          <w:b/>
          <w:sz w:val="22"/>
          <w:szCs w:val="22"/>
        </w:rPr>
        <w:t>EMPLOYEE ACKNOWLEDGEMENT</w:t>
      </w:r>
    </w:p>
    <w:p w14:paraId="3158A184" w14:textId="77777777" w:rsidR="00C96B2B" w:rsidRDefault="00C96B2B" w:rsidP="00970479">
      <w:pPr>
        <w:rPr>
          <w:rFonts w:ascii="Calibri" w:hAnsi="Calibri" w:cs="Calibri"/>
          <w:sz w:val="22"/>
          <w:szCs w:val="22"/>
        </w:rPr>
      </w:pPr>
      <w:r w:rsidRPr="000E0A4A">
        <w:rPr>
          <w:rFonts w:ascii="Calibri" w:hAnsi="Calibri" w:cs="Calibri"/>
          <w:sz w:val="22"/>
          <w:szCs w:val="22"/>
        </w:rPr>
        <w:t>Employee Comments:</w:t>
      </w:r>
    </w:p>
    <w:p w14:paraId="30390265" w14:textId="77777777" w:rsidR="00C55B72" w:rsidRDefault="00C55B72" w:rsidP="00970479">
      <w:pPr>
        <w:rPr>
          <w:rFonts w:ascii="Calibri" w:hAnsi="Calibri" w:cs="Calibri"/>
          <w:sz w:val="22"/>
          <w:szCs w:val="22"/>
        </w:rPr>
      </w:pPr>
    </w:p>
    <w:p w14:paraId="161DB46F" w14:textId="77777777" w:rsidR="00C55B72" w:rsidRPr="000E0A4A" w:rsidRDefault="00C55B72" w:rsidP="00970479">
      <w:pPr>
        <w:rPr>
          <w:rFonts w:ascii="Calibri" w:hAnsi="Calibri" w:cs="Calibri"/>
          <w:sz w:val="22"/>
          <w:szCs w:val="22"/>
        </w:rPr>
      </w:pPr>
    </w:p>
    <w:p w14:paraId="0C9FD4B4" w14:textId="77777777" w:rsidR="00E54098" w:rsidRPr="000E0A4A" w:rsidRDefault="00E54098" w:rsidP="00970479">
      <w:pPr>
        <w:rPr>
          <w:rFonts w:ascii="Calibri" w:hAnsi="Calibri" w:cs="Calibri"/>
          <w:sz w:val="22"/>
          <w:szCs w:val="22"/>
        </w:rPr>
      </w:pPr>
    </w:p>
    <w:p w14:paraId="6AAFB0B7" w14:textId="77777777" w:rsidR="00C96B2B" w:rsidRPr="000E0A4A" w:rsidRDefault="00C96B2B" w:rsidP="00970479">
      <w:pPr>
        <w:rPr>
          <w:rFonts w:ascii="Calibri" w:hAnsi="Calibri" w:cs="Calibri"/>
          <w:sz w:val="22"/>
          <w:szCs w:val="22"/>
        </w:rPr>
      </w:pPr>
      <w:r w:rsidRPr="000E0A4A">
        <w:rPr>
          <w:rFonts w:ascii="Calibri" w:hAnsi="Calibri" w:cs="Calibri"/>
          <w:sz w:val="22"/>
          <w:szCs w:val="22"/>
        </w:rPr>
        <w:t xml:space="preserve">________________________________          </w:t>
      </w:r>
      <w:r w:rsidR="007D5993">
        <w:rPr>
          <w:rFonts w:ascii="Calibri" w:hAnsi="Calibri" w:cs="Calibri"/>
          <w:sz w:val="22"/>
          <w:szCs w:val="22"/>
        </w:rPr>
        <w:t>__________________</w:t>
      </w:r>
      <w:r w:rsidRPr="000E0A4A">
        <w:rPr>
          <w:rFonts w:ascii="Calibri" w:hAnsi="Calibri" w:cs="Calibri"/>
          <w:sz w:val="22"/>
          <w:szCs w:val="22"/>
        </w:rPr>
        <w:t xml:space="preserve">           </w:t>
      </w:r>
      <w:r w:rsidR="00C67303">
        <w:rPr>
          <w:rFonts w:ascii="Calibri" w:hAnsi="Calibri" w:cs="Calibri"/>
          <w:sz w:val="22"/>
          <w:szCs w:val="22"/>
        </w:rPr>
        <w:t xml:space="preserve">DATE </w:t>
      </w:r>
      <w:r w:rsidRPr="000E0A4A">
        <w:rPr>
          <w:rFonts w:ascii="Calibri" w:hAnsi="Calibri" w:cs="Calibri"/>
          <w:sz w:val="22"/>
          <w:szCs w:val="22"/>
        </w:rPr>
        <w:t xml:space="preserve">___________________       </w:t>
      </w:r>
    </w:p>
    <w:p w14:paraId="711B4694" w14:textId="77777777" w:rsidR="00C96B2B" w:rsidRPr="000E0A4A" w:rsidRDefault="00C96B2B" w:rsidP="00970479">
      <w:pPr>
        <w:rPr>
          <w:rFonts w:ascii="Calibri" w:hAnsi="Calibri" w:cs="Calibri"/>
          <w:sz w:val="22"/>
          <w:szCs w:val="22"/>
        </w:rPr>
      </w:pPr>
      <w:r w:rsidRPr="000E0A4A">
        <w:rPr>
          <w:rFonts w:ascii="Calibri" w:hAnsi="Calibri" w:cs="Calibri"/>
          <w:sz w:val="22"/>
          <w:szCs w:val="22"/>
        </w:rPr>
        <w:t>Employee’s Si</w:t>
      </w:r>
      <w:r w:rsidR="00403901" w:rsidRPr="000E0A4A">
        <w:rPr>
          <w:rFonts w:ascii="Calibri" w:hAnsi="Calibri" w:cs="Calibri"/>
          <w:sz w:val="22"/>
          <w:szCs w:val="22"/>
        </w:rPr>
        <w:t>gnature</w:t>
      </w:r>
      <w:r w:rsidR="00403901" w:rsidRPr="000E0A4A">
        <w:rPr>
          <w:rFonts w:ascii="Calibri" w:hAnsi="Calibri" w:cs="Calibri"/>
          <w:sz w:val="22"/>
          <w:szCs w:val="22"/>
        </w:rPr>
        <w:tab/>
        <w:t xml:space="preserve">              </w:t>
      </w:r>
      <w:r w:rsidRPr="000E0A4A">
        <w:rPr>
          <w:rFonts w:ascii="Calibri" w:hAnsi="Calibri" w:cs="Calibri"/>
          <w:sz w:val="22"/>
          <w:szCs w:val="22"/>
        </w:rPr>
        <w:t xml:space="preserve">                       </w:t>
      </w:r>
      <w:r w:rsidR="007D5993">
        <w:rPr>
          <w:rFonts w:ascii="Calibri" w:hAnsi="Calibri" w:cs="Calibri"/>
          <w:sz w:val="22"/>
          <w:szCs w:val="22"/>
        </w:rPr>
        <w:t xml:space="preserve">Printed Name </w:t>
      </w:r>
      <w:r w:rsidRPr="000E0A4A">
        <w:rPr>
          <w:rFonts w:ascii="Calibri" w:hAnsi="Calibri" w:cs="Calibri"/>
          <w:sz w:val="22"/>
          <w:szCs w:val="22"/>
        </w:rPr>
        <w:t xml:space="preserve">      </w:t>
      </w:r>
      <w:r w:rsidR="007D5993">
        <w:rPr>
          <w:rFonts w:ascii="Calibri" w:hAnsi="Calibri" w:cs="Calibri"/>
          <w:sz w:val="22"/>
          <w:szCs w:val="22"/>
        </w:rPr>
        <w:tab/>
      </w:r>
      <w:r w:rsidR="007D5993">
        <w:rPr>
          <w:rFonts w:ascii="Calibri" w:hAnsi="Calibri" w:cs="Calibri"/>
          <w:sz w:val="22"/>
          <w:szCs w:val="22"/>
        </w:rPr>
        <w:tab/>
      </w:r>
    </w:p>
    <w:p w14:paraId="3E6F7D66" w14:textId="77777777" w:rsidR="00C96B2B" w:rsidRPr="000E0A4A" w:rsidRDefault="00C96B2B" w:rsidP="00970479">
      <w:pPr>
        <w:rPr>
          <w:rFonts w:ascii="Calibri" w:hAnsi="Calibri" w:cs="Calibri"/>
          <w:sz w:val="22"/>
          <w:szCs w:val="22"/>
        </w:rPr>
      </w:pPr>
    </w:p>
    <w:p w14:paraId="562A7F9B" w14:textId="77777777" w:rsidR="00403901" w:rsidRDefault="00C96B2B" w:rsidP="00970479">
      <w:pPr>
        <w:rPr>
          <w:rFonts w:ascii="Calibri" w:hAnsi="Calibri" w:cs="Calibri"/>
          <w:sz w:val="20"/>
          <w:szCs w:val="22"/>
        </w:rPr>
      </w:pPr>
      <w:r w:rsidRPr="00E54098">
        <w:rPr>
          <w:rFonts w:ascii="Calibri" w:hAnsi="Calibri" w:cs="Calibri"/>
          <w:sz w:val="20"/>
          <w:szCs w:val="22"/>
        </w:rPr>
        <w:t>The employee’s signature does not necessarily indicate agreement with the content of this letter,</w:t>
      </w:r>
      <w:r w:rsidR="005A30C5">
        <w:rPr>
          <w:rFonts w:ascii="Calibri" w:hAnsi="Calibri" w:cs="Calibri"/>
          <w:sz w:val="20"/>
          <w:szCs w:val="22"/>
        </w:rPr>
        <w:t xml:space="preserve"> but acknowledges</w:t>
      </w:r>
      <w:r w:rsidRPr="00E54098">
        <w:rPr>
          <w:rFonts w:ascii="Calibri" w:hAnsi="Calibri" w:cs="Calibri"/>
          <w:sz w:val="20"/>
          <w:szCs w:val="22"/>
        </w:rPr>
        <w:t xml:space="preserve"> receipt of the letter</w:t>
      </w:r>
      <w:r w:rsidR="00E54098" w:rsidRPr="00E54098">
        <w:rPr>
          <w:rFonts w:ascii="Calibri" w:hAnsi="Calibri" w:cs="Calibri"/>
          <w:sz w:val="20"/>
          <w:szCs w:val="22"/>
        </w:rPr>
        <w:t>.</w:t>
      </w:r>
      <w:r w:rsidRPr="00E54098">
        <w:rPr>
          <w:rFonts w:ascii="Calibri" w:hAnsi="Calibri" w:cs="Calibri"/>
          <w:sz w:val="20"/>
          <w:szCs w:val="22"/>
        </w:rPr>
        <w:t xml:space="preserve"> </w:t>
      </w:r>
      <w:r w:rsidR="00C77640">
        <w:rPr>
          <w:rFonts w:ascii="Calibri" w:hAnsi="Calibri" w:cs="Calibri"/>
          <w:sz w:val="20"/>
          <w:szCs w:val="22"/>
        </w:rPr>
        <w:t xml:space="preserve"> </w:t>
      </w:r>
    </w:p>
    <w:p w14:paraId="376E3713" w14:textId="77777777" w:rsidR="00E54098" w:rsidRDefault="00E54098" w:rsidP="00970479">
      <w:pPr>
        <w:rPr>
          <w:rFonts w:ascii="Calibri" w:hAnsi="Calibri" w:cs="Calibri"/>
          <w:sz w:val="20"/>
          <w:szCs w:val="22"/>
        </w:rPr>
      </w:pPr>
    </w:p>
    <w:p w14:paraId="1A439E9C" w14:textId="77777777" w:rsidR="00503015" w:rsidRPr="000E0A4A" w:rsidRDefault="00503015" w:rsidP="000F38E7">
      <w:pPr>
        <w:rPr>
          <w:rFonts w:ascii="Calibri" w:hAnsi="Calibri" w:cs="Calibri"/>
          <w:sz w:val="22"/>
          <w:szCs w:val="22"/>
        </w:rPr>
      </w:pPr>
    </w:p>
    <w:p w14:paraId="2F287DD2" w14:textId="77777777" w:rsidR="007A6AD2" w:rsidRPr="000E0A4A" w:rsidRDefault="007A6AD2" w:rsidP="007A6AD2">
      <w:pPr>
        <w:rPr>
          <w:rFonts w:ascii="Calibri" w:hAnsi="Calibri" w:cs="Calibri"/>
          <w:sz w:val="22"/>
          <w:szCs w:val="22"/>
        </w:rPr>
      </w:pPr>
      <w:r w:rsidRPr="000E0A4A">
        <w:rPr>
          <w:rFonts w:ascii="Calibri" w:hAnsi="Calibri" w:cs="Calibri"/>
          <w:sz w:val="22"/>
          <w:szCs w:val="22"/>
        </w:rPr>
        <w:t>___________________</w:t>
      </w:r>
      <w:r w:rsidR="00D56068" w:rsidRPr="000E0A4A">
        <w:rPr>
          <w:rFonts w:ascii="Calibri" w:hAnsi="Calibri" w:cs="Calibri"/>
          <w:sz w:val="22"/>
          <w:szCs w:val="22"/>
        </w:rPr>
        <w:t>_____</w:t>
      </w:r>
      <w:r w:rsidRPr="000E0A4A">
        <w:rPr>
          <w:rFonts w:ascii="Calibri" w:hAnsi="Calibri" w:cs="Calibri"/>
          <w:sz w:val="22"/>
          <w:szCs w:val="22"/>
        </w:rPr>
        <w:t xml:space="preserve">           ________________</w:t>
      </w:r>
      <w:r w:rsidR="00D56068" w:rsidRPr="000E0A4A">
        <w:rPr>
          <w:rFonts w:ascii="Calibri" w:hAnsi="Calibri" w:cs="Calibri"/>
          <w:sz w:val="22"/>
          <w:szCs w:val="22"/>
        </w:rPr>
        <w:t>_________</w:t>
      </w:r>
      <w:r w:rsidRPr="000E0A4A">
        <w:rPr>
          <w:rFonts w:ascii="Calibri" w:hAnsi="Calibri" w:cs="Calibri"/>
          <w:sz w:val="22"/>
          <w:szCs w:val="22"/>
        </w:rPr>
        <w:tab/>
      </w:r>
      <w:r w:rsidR="00C67303">
        <w:rPr>
          <w:rFonts w:ascii="Calibri" w:hAnsi="Calibri" w:cs="Calibri"/>
          <w:sz w:val="22"/>
          <w:szCs w:val="22"/>
        </w:rPr>
        <w:t xml:space="preserve">DATE </w:t>
      </w:r>
      <w:r w:rsidRPr="000E0A4A">
        <w:rPr>
          <w:rFonts w:ascii="Calibri" w:hAnsi="Calibri" w:cs="Calibri"/>
          <w:sz w:val="22"/>
          <w:szCs w:val="22"/>
        </w:rPr>
        <w:t>_________</w:t>
      </w:r>
      <w:r w:rsidR="00D56068" w:rsidRPr="000E0A4A">
        <w:rPr>
          <w:rFonts w:ascii="Calibri" w:hAnsi="Calibri" w:cs="Calibri"/>
          <w:sz w:val="22"/>
          <w:szCs w:val="22"/>
        </w:rPr>
        <w:t>_______</w:t>
      </w:r>
    </w:p>
    <w:p w14:paraId="3F6FAF24" w14:textId="77777777" w:rsidR="007A6AD2" w:rsidRPr="000E0A4A" w:rsidRDefault="00D56068" w:rsidP="007A6AD2">
      <w:pPr>
        <w:rPr>
          <w:rFonts w:ascii="Calibri" w:hAnsi="Calibri" w:cs="Calibri"/>
          <w:sz w:val="22"/>
          <w:szCs w:val="22"/>
        </w:rPr>
      </w:pPr>
      <w:r w:rsidRPr="000E0A4A">
        <w:rPr>
          <w:rFonts w:ascii="Calibri" w:hAnsi="Calibri" w:cs="Calibri"/>
          <w:sz w:val="22"/>
          <w:szCs w:val="22"/>
        </w:rPr>
        <w:t>Manager Signature</w:t>
      </w:r>
      <w:r w:rsidR="007A6AD2" w:rsidRPr="000E0A4A">
        <w:rPr>
          <w:rFonts w:ascii="Calibri" w:hAnsi="Calibri" w:cs="Calibri"/>
          <w:sz w:val="22"/>
          <w:szCs w:val="22"/>
        </w:rPr>
        <w:tab/>
      </w:r>
      <w:r w:rsidR="00E54098" w:rsidRPr="000E0A4A">
        <w:rPr>
          <w:rFonts w:ascii="Calibri" w:hAnsi="Calibri" w:cs="Calibri"/>
          <w:sz w:val="22"/>
          <w:szCs w:val="22"/>
        </w:rPr>
        <w:tab/>
        <w:t xml:space="preserve"> </w:t>
      </w:r>
      <w:r w:rsidR="00E54098" w:rsidRPr="000E0A4A">
        <w:rPr>
          <w:rFonts w:ascii="Calibri" w:hAnsi="Calibri" w:cs="Calibri"/>
          <w:sz w:val="22"/>
          <w:szCs w:val="22"/>
        </w:rPr>
        <w:tab/>
      </w:r>
      <w:r w:rsidR="007A6AD2" w:rsidRPr="000E0A4A">
        <w:rPr>
          <w:rFonts w:ascii="Calibri" w:hAnsi="Calibri" w:cs="Calibri"/>
          <w:sz w:val="22"/>
          <w:szCs w:val="22"/>
        </w:rPr>
        <w:t>Print Name</w:t>
      </w:r>
      <w:r w:rsidR="007A6AD2" w:rsidRPr="000E0A4A">
        <w:rPr>
          <w:rFonts w:ascii="Calibri" w:hAnsi="Calibri" w:cs="Calibri"/>
          <w:sz w:val="22"/>
          <w:szCs w:val="22"/>
        </w:rPr>
        <w:tab/>
      </w:r>
      <w:r w:rsidR="007A6AD2" w:rsidRPr="000E0A4A">
        <w:rPr>
          <w:rFonts w:ascii="Calibri" w:hAnsi="Calibri" w:cs="Calibri"/>
          <w:sz w:val="22"/>
          <w:szCs w:val="22"/>
        </w:rPr>
        <w:tab/>
      </w:r>
      <w:r w:rsidRPr="000E0A4A">
        <w:rPr>
          <w:rFonts w:ascii="Calibri" w:hAnsi="Calibri" w:cs="Calibri"/>
          <w:sz w:val="22"/>
          <w:szCs w:val="22"/>
        </w:rPr>
        <w:t xml:space="preserve">           </w:t>
      </w:r>
      <w:r w:rsidR="007D5993">
        <w:rPr>
          <w:rFonts w:ascii="Calibri" w:hAnsi="Calibri" w:cs="Calibri"/>
          <w:sz w:val="22"/>
          <w:szCs w:val="22"/>
        </w:rPr>
        <w:tab/>
      </w:r>
      <w:r w:rsidR="007D5993">
        <w:rPr>
          <w:rFonts w:ascii="Calibri" w:hAnsi="Calibri" w:cs="Calibri"/>
          <w:sz w:val="22"/>
          <w:szCs w:val="22"/>
        </w:rPr>
        <w:tab/>
      </w:r>
    </w:p>
    <w:sectPr w:rsidR="007A6AD2" w:rsidRPr="000E0A4A" w:rsidSect="00E54098">
      <w:headerReference w:type="default" r:id="rId11"/>
      <w:footerReference w:type="default" r:id="rId12"/>
      <w:pgSz w:w="12240" w:h="15840" w:code="1"/>
      <w:pgMar w:top="174" w:right="1138" w:bottom="187" w:left="1138" w:header="36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9FAA5" w14:textId="77777777" w:rsidR="00AB7A9F" w:rsidRDefault="00AB7A9F">
      <w:r>
        <w:separator/>
      </w:r>
    </w:p>
  </w:endnote>
  <w:endnote w:type="continuationSeparator" w:id="0">
    <w:p w14:paraId="1127C2B8" w14:textId="77777777" w:rsidR="00AB7A9F" w:rsidRDefault="00AB7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nsa Pro SemiBold">
    <w:altName w:val="Times New Roman"/>
    <w:charset w:val="00"/>
    <w:family w:val="auto"/>
    <w:pitch w:val="variable"/>
    <w:sig w:usb0="00000001" w:usb1="5000204B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1B8F3" w14:textId="77777777" w:rsidR="007C1421" w:rsidRDefault="00344EDC" w:rsidP="009B292A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center" w:pos="4860"/>
        <w:tab w:val="right" w:pos="9900"/>
      </w:tabs>
      <w:ind w:right="-296"/>
      <w:rPr>
        <w:rFonts w:ascii="Calibri" w:hAnsi="Calibri" w:cs="Calibri"/>
        <w:sz w:val="18"/>
        <w:szCs w:val="18"/>
      </w:rPr>
    </w:pPr>
    <w:r>
      <w:rPr>
        <w:rFonts w:ascii="Calibri" w:hAnsi="Calibri" w:cs="Calibri"/>
        <w:sz w:val="18"/>
        <w:szCs w:val="18"/>
      </w:rPr>
      <w:t>Performance Improvement Plan</w:t>
    </w:r>
    <w:hyperlink r:id="rId1" w:history="1">
      <w:r w:rsidR="008954B2" w:rsidRPr="008954B2">
        <w:rPr>
          <w:rFonts w:ascii="Calibri" w:hAnsi="Calibri" w:cs="Calibri"/>
          <w:sz w:val="18"/>
          <w:szCs w:val="18"/>
        </w:rPr>
        <w:t xml:space="preserve"> Letter to Employee - unsuccessful performance</w:t>
      </w:r>
    </w:hyperlink>
    <w:r w:rsidR="00B77551">
      <w:rPr>
        <w:rFonts w:ascii="Calibri" w:hAnsi="Calibri" w:cs="Calibri"/>
        <w:sz w:val="18"/>
        <w:szCs w:val="18"/>
      </w:rPr>
      <w:t xml:space="preserve"> rev </w:t>
    </w:r>
    <w:r w:rsidR="000418D6">
      <w:rPr>
        <w:rFonts w:ascii="Calibri" w:hAnsi="Calibri" w:cs="Calibri"/>
        <w:sz w:val="18"/>
        <w:szCs w:val="18"/>
      </w:rPr>
      <w:t>4</w:t>
    </w:r>
    <w:r w:rsidR="00E54098">
      <w:rPr>
        <w:rFonts w:ascii="Calibri" w:hAnsi="Calibri" w:cs="Calibri"/>
        <w:sz w:val="18"/>
        <w:szCs w:val="18"/>
      </w:rPr>
      <w:t>/2018</w:t>
    </w:r>
    <w:r w:rsidR="007C1421">
      <w:rPr>
        <w:rFonts w:ascii="Calibri" w:hAnsi="Calibri" w:cs="Calibri"/>
        <w:sz w:val="18"/>
        <w:szCs w:val="18"/>
      </w:rPr>
      <w:tab/>
    </w:r>
    <w:r w:rsidR="007C1421" w:rsidRPr="00876690">
      <w:rPr>
        <w:rFonts w:ascii="Calibri" w:hAnsi="Calibri" w:cs="Calibri"/>
        <w:sz w:val="18"/>
        <w:szCs w:val="18"/>
      </w:rPr>
      <w:t xml:space="preserve">Page </w:t>
    </w:r>
    <w:r w:rsidR="007C1421" w:rsidRPr="00876690">
      <w:rPr>
        <w:rFonts w:ascii="Calibri" w:hAnsi="Calibri" w:cs="Calibri"/>
        <w:sz w:val="18"/>
        <w:szCs w:val="18"/>
      </w:rPr>
      <w:fldChar w:fldCharType="begin"/>
    </w:r>
    <w:r w:rsidR="007C1421" w:rsidRPr="00876690">
      <w:rPr>
        <w:rFonts w:ascii="Calibri" w:hAnsi="Calibri" w:cs="Calibri"/>
        <w:sz w:val="18"/>
        <w:szCs w:val="18"/>
      </w:rPr>
      <w:instrText xml:space="preserve"> PAGE   \* MERGEFORMAT </w:instrText>
    </w:r>
    <w:r w:rsidR="007C1421" w:rsidRPr="00876690">
      <w:rPr>
        <w:rFonts w:ascii="Calibri" w:hAnsi="Calibri" w:cs="Calibri"/>
        <w:sz w:val="18"/>
        <w:szCs w:val="18"/>
      </w:rPr>
      <w:fldChar w:fldCharType="separate"/>
    </w:r>
    <w:r>
      <w:rPr>
        <w:rFonts w:ascii="Calibri" w:hAnsi="Calibri" w:cs="Calibri"/>
        <w:noProof/>
        <w:sz w:val="18"/>
        <w:szCs w:val="18"/>
      </w:rPr>
      <w:t>1</w:t>
    </w:r>
    <w:r w:rsidR="007C1421" w:rsidRPr="00876690">
      <w:rPr>
        <w:rFonts w:ascii="Calibri" w:hAnsi="Calibri" w:cs="Calibri"/>
        <w:noProof/>
        <w:sz w:val="18"/>
        <w:szCs w:val="18"/>
      </w:rPr>
      <w:fldChar w:fldCharType="end"/>
    </w:r>
    <w:r w:rsidR="009B292A">
      <w:rPr>
        <w:rFonts w:ascii="Calibri" w:hAnsi="Calibri" w:cs="Calibri"/>
        <w:sz w:val="18"/>
        <w:szCs w:val="18"/>
      </w:rPr>
      <w:tab/>
    </w:r>
    <w:r w:rsidR="009B292A">
      <w:rPr>
        <w:rFonts w:ascii="Calibri" w:hAnsi="Calibri" w:cs="Calibri"/>
        <w:sz w:val="18"/>
        <w:szCs w:val="18"/>
      </w:rPr>
      <w:tab/>
    </w:r>
    <w:r w:rsidR="009B292A">
      <w:rPr>
        <w:rFonts w:ascii="Calibri" w:hAnsi="Calibri" w:cs="Calibri"/>
        <w:sz w:val="18"/>
        <w:szCs w:val="18"/>
      </w:rPr>
      <w:tab/>
    </w:r>
  </w:p>
  <w:p w14:paraId="2D9113A7" w14:textId="77777777" w:rsidR="009B292A" w:rsidRPr="00876690" w:rsidRDefault="009B292A" w:rsidP="007C1421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center" w:pos="4860"/>
        <w:tab w:val="right" w:pos="9900"/>
      </w:tabs>
      <w:ind w:right="-296"/>
      <w:jc w:val="center"/>
      <w:rPr>
        <w:rFonts w:ascii="Calibri" w:hAnsi="Calibri" w:cs="Calibri"/>
        <w:sz w:val="18"/>
        <w:szCs w:val="18"/>
      </w:rPr>
    </w:pPr>
    <w:r>
      <w:rPr>
        <w:rFonts w:ascii="Calibri" w:hAnsi="Calibri" w:cs="Calibri"/>
        <w:sz w:val="18"/>
        <w:szCs w:val="18"/>
      </w:rPr>
      <w:t xml:space="preserve">Confidential and </w:t>
    </w:r>
    <w:r w:rsidRPr="008670B4">
      <w:rPr>
        <w:rFonts w:ascii="Calibri" w:hAnsi="Calibri" w:cs="Calibri"/>
        <w:sz w:val="18"/>
        <w:szCs w:val="18"/>
      </w:rPr>
      <w:t>Proprietary</w:t>
    </w:r>
    <w:r>
      <w:rPr>
        <w:rFonts w:ascii="Calibri" w:hAnsi="Calibri" w:cs="Calibri"/>
        <w:sz w:val="18"/>
        <w:szCs w:val="18"/>
      </w:rPr>
      <w:t xml:space="preserve"> </w:t>
    </w:r>
    <w:r w:rsidR="00287DCD">
      <w:rPr>
        <w:rFonts w:ascii="Calibri" w:hAnsi="Calibri" w:cs="Calibri"/>
        <w:sz w:val="18"/>
        <w:szCs w:val="18"/>
      </w:rPr>
      <w:t>t</w:t>
    </w:r>
    <w:r>
      <w:rPr>
        <w:rFonts w:ascii="Calibri" w:hAnsi="Calibri" w:cs="Calibri"/>
        <w:sz w:val="18"/>
        <w:szCs w:val="18"/>
      </w:rPr>
      <w:t>o Sodexo</w:t>
    </w:r>
  </w:p>
  <w:p w14:paraId="31ABAB2F" w14:textId="77777777" w:rsidR="003C09F1" w:rsidRPr="000D2BE6" w:rsidRDefault="003C09F1" w:rsidP="006548E7">
    <w:pPr>
      <w:pStyle w:val="Footer"/>
      <w:rPr>
        <w:rFonts w:ascii="Arial" w:hAnsi="Arial" w:cs="Arial"/>
        <w:color w:val="283897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3DD29" w14:textId="77777777" w:rsidR="00AB7A9F" w:rsidRDefault="00AB7A9F">
      <w:r>
        <w:separator/>
      </w:r>
    </w:p>
  </w:footnote>
  <w:footnote w:type="continuationSeparator" w:id="0">
    <w:p w14:paraId="6ED49F5B" w14:textId="77777777" w:rsidR="00AB7A9F" w:rsidRDefault="00AB7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40DAB" w14:textId="7DFFB3DE" w:rsidR="009B292A" w:rsidRPr="001B672F" w:rsidRDefault="00F84B6B" w:rsidP="006458E6">
    <w:pPr>
      <w:pStyle w:val="Header"/>
      <w:tabs>
        <w:tab w:val="clear" w:pos="8640"/>
        <w:tab w:val="right" w:pos="9900"/>
      </w:tabs>
      <w:rPr>
        <w:rFonts w:ascii="Cambria" w:hAnsi="Cambria"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1" locked="1" layoutInCell="1" allowOverlap="1" wp14:anchorId="55A443C2" wp14:editId="167AC7FE">
          <wp:simplePos x="0" y="0"/>
          <wp:positionH relativeFrom="page">
            <wp:posOffset>-1270</wp:posOffset>
          </wp:positionH>
          <wp:positionV relativeFrom="page">
            <wp:posOffset>9525</wp:posOffset>
          </wp:positionV>
          <wp:extent cx="7772400" cy="10058400"/>
          <wp:effectExtent l="0" t="0" r="0" b="0"/>
          <wp:wrapNone/>
          <wp:docPr id="4" name="Picture 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4EDC" w:rsidRPr="006458E6">
      <w:rPr>
        <w:rFonts w:ascii="Sansa Pro SemiBold" w:hAnsi="Sansa Pro SemiBold"/>
        <w:noProof/>
        <w:sz w:val="32"/>
        <w:szCs w:val="32"/>
        <w:lang w:eastAsia="en-US"/>
      </w:rPr>
      <w:drawing>
        <wp:inline distT="0" distB="0" distL="0" distR="0" wp14:anchorId="354455B9" wp14:editId="6E81A0B8">
          <wp:extent cx="628015" cy="222885"/>
          <wp:effectExtent l="0" t="0" r="0" b="0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92A">
      <w:rPr>
        <w:rFonts w:ascii="Cambria" w:hAnsi="Cambria"/>
        <w:sz w:val="32"/>
        <w:szCs w:val="32"/>
      </w:rPr>
      <w:tab/>
    </w:r>
    <w:r w:rsidR="009B292A">
      <w:rPr>
        <w:rFonts w:ascii="Cambria" w:hAnsi="Cambria"/>
        <w:sz w:val="32"/>
        <w:szCs w:val="32"/>
      </w:rPr>
      <w:tab/>
    </w:r>
  </w:p>
  <w:p w14:paraId="38ED2699" w14:textId="77777777" w:rsidR="009B292A" w:rsidRPr="001B672F" w:rsidRDefault="009B292A" w:rsidP="006458E6">
    <w:pPr>
      <w:pStyle w:val="Header"/>
    </w:pPr>
  </w:p>
  <w:p w14:paraId="7CEE8E60" w14:textId="77777777" w:rsidR="003C09F1" w:rsidRDefault="003C09F1" w:rsidP="009B292A">
    <w:pPr>
      <w:pStyle w:val="Header"/>
      <w:tabs>
        <w:tab w:val="clear" w:pos="8640"/>
        <w:tab w:val="right" w:pos="9360"/>
      </w:tabs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8E7"/>
    <w:rsid w:val="00013861"/>
    <w:rsid w:val="000409F2"/>
    <w:rsid w:val="000418D6"/>
    <w:rsid w:val="0005587C"/>
    <w:rsid w:val="00065161"/>
    <w:rsid w:val="000A18D5"/>
    <w:rsid w:val="000A7C8B"/>
    <w:rsid w:val="000C2D98"/>
    <w:rsid w:val="000C76D9"/>
    <w:rsid w:val="000D2BE6"/>
    <w:rsid w:val="000E0A4A"/>
    <w:rsid w:val="000F0A18"/>
    <w:rsid w:val="000F38E7"/>
    <w:rsid w:val="001258C6"/>
    <w:rsid w:val="001436C5"/>
    <w:rsid w:val="0017034A"/>
    <w:rsid w:val="00174E8A"/>
    <w:rsid w:val="0019599E"/>
    <w:rsid w:val="001969DD"/>
    <w:rsid w:val="001A73C6"/>
    <w:rsid w:val="001E30FB"/>
    <w:rsid w:val="001E69FB"/>
    <w:rsid w:val="00201988"/>
    <w:rsid w:val="002567DA"/>
    <w:rsid w:val="00287DCD"/>
    <w:rsid w:val="002C27B2"/>
    <w:rsid w:val="002D566A"/>
    <w:rsid w:val="002E3BD0"/>
    <w:rsid w:val="00307E48"/>
    <w:rsid w:val="00336163"/>
    <w:rsid w:val="00344EDC"/>
    <w:rsid w:val="0036421E"/>
    <w:rsid w:val="0036486D"/>
    <w:rsid w:val="00373411"/>
    <w:rsid w:val="00377518"/>
    <w:rsid w:val="00386033"/>
    <w:rsid w:val="003963AB"/>
    <w:rsid w:val="003C09F1"/>
    <w:rsid w:val="003C283E"/>
    <w:rsid w:val="003C3EAD"/>
    <w:rsid w:val="00403901"/>
    <w:rsid w:val="00447AAC"/>
    <w:rsid w:val="00475ED7"/>
    <w:rsid w:val="00503015"/>
    <w:rsid w:val="00525A9C"/>
    <w:rsid w:val="00526CAE"/>
    <w:rsid w:val="00541653"/>
    <w:rsid w:val="005861B3"/>
    <w:rsid w:val="005A30C5"/>
    <w:rsid w:val="005E1F88"/>
    <w:rsid w:val="00625CE2"/>
    <w:rsid w:val="006403B6"/>
    <w:rsid w:val="006458E6"/>
    <w:rsid w:val="006477A1"/>
    <w:rsid w:val="006548E7"/>
    <w:rsid w:val="006702C8"/>
    <w:rsid w:val="00674E6A"/>
    <w:rsid w:val="00694CE6"/>
    <w:rsid w:val="00727126"/>
    <w:rsid w:val="007304AA"/>
    <w:rsid w:val="007410DA"/>
    <w:rsid w:val="00745CD3"/>
    <w:rsid w:val="00751430"/>
    <w:rsid w:val="007A1368"/>
    <w:rsid w:val="007A1465"/>
    <w:rsid w:val="007A6AD2"/>
    <w:rsid w:val="007C1421"/>
    <w:rsid w:val="007D5993"/>
    <w:rsid w:val="00802DF4"/>
    <w:rsid w:val="008135F1"/>
    <w:rsid w:val="00814297"/>
    <w:rsid w:val="00817369"/>
    <w:rsid w:val="0082647C"/>
    <w:rsid w:val="00832325"/>
    <w:rsid w:val="00841EA0"/>
    <w:rsid w:val="00864699"/>
    <w:rsid w:val="00880692"/>
    <w:rsid w:val="008954B2"/>
    <w:rsid w:val="008C49D2"/>
    <w:rsid w:val="008C7B82"/>
    <w:rsid w:val="009130A7"/>
    <w:rsid w:val="0094335B"/>
    <w:rsid w:val="00967588"/>
    <w:rsid w:val="00970479"/>
    <w:rsid w:val="00984CB4"/>
    <w:rsid w:val="009A43AA"/>
    <w:rsid w:val="009B292A"/>
    <w:rsid w:val="009B56FF"/>
    <w:rsid w:val="00A13A53"/>
    <w:rsid w:val="00A224D1"/>
    <w:rsid w:val="00A254AB"/>
    <w:rsid w:val="00A2608E"/>
    <w:rsid w:val="00A31AD7"/>
    <w:rsid w:val="00A46C05"/>
    <w:rsid w:val="00AB7A9F"/>
    <w:rsid w:val="00B151B3"/>
    <w:rsid w:val="00B22FBA"/>
    <w:rsid w:val="00B57041"/>
    <w:rsid w:val="00B72BB8"/>
    <w:rsid w:val="00B75CB6"/>
    <w:rsid w:val="00B77551"/>
    <w:rsid w:val="00B97E52"/>
    <w:rsid w:val="00BA1A6C"/>
    <w:rsid w:val="00BB6E91"/>
    <w:rsid w:val="00BF278E"/>
    <w:rsid w:val="00C05D39"/>
    <w:rsid w:val="00C41D85"/>
    <w:rsid w:val="00C47020"/>
    <w:rsid w:val="00C55B72"/>
    <w:rsid w:val="00C67303"/>
    <w:rsid w:val="00C77640"/>
    <w:rsid w:val="00C96B2B"/>
    <w:rsid w:val="00CA4234"/>
    <w:rsid w:val="00D0308F"/>
    <w:rsid w:val="00D54DE4"/>
    <w:rsid w:val="00D56068"/>
    <w:rsid w:val="00D63474"/>
    <w:rsid w:val="00D8491F"/>
    <w:rsid w:val="00D85F49"/>
    <w:rsid w:val="00D86A3A"/>
    <w:rsid w:val="00DA6C4E"/>
    <w:rsid w:val="00DD6377"/>
    <w:rsid w:val="00DD77E4"/>
    <w:rsid w:val="00DF7C40"/>
    <w:rsid w:val="00E12907"/>
    <w:rsid w:val="00E202E3"/>
    <w:rsid w:val="00E31A49"/>
    <w:rsid w:val="00E54098"/>
    <w:rsid w:val="00E562E6"/>
    <w:rsid w:val="00E721E3"/>
    <w:rsid w:val="00E77F54"/>
    <w:rsid w:val="00E82E96"/>
    <w:rsid w:val="00ED78B5"/>
    <w:rsid w:val="00F224B1"/>
    <w:rsid w:val="00F27CF3"/>
    <w:rsid w:val="00F30E06"/>
    <w:rsid w:val="00F61F21"/>
    <w:rsid w:val="00F84B6B"/>
    <w:rsid w:val="00FB2550"/>
    <w:rsid w:val="00FD5936"/>
    <w:rsid w:val="00FF0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6F9D9A"/>
  <w15:chartTrackingRefBased/>
  <w15:docId w15:val="{5F78A414-D777-4326-B9B3-11167CEB0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548E7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6548E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D54DE4"/>
    <w:rPr>
      <w:sz w:val="24"/>
      <w:szCs w:val="24"/>
    </w:rPr>
  </w:style>
  <w:style w:type="paragraph" w:styleId="BodyText">
    <w:name w:val="Body Text"/>
    <w:basedOn w:val="Normal"/>
    <w:link w:val="BodyTextChar"/>
    <w:rsid w:val="002567DA"/>
    <w:rPr>
      <w:i/>
      <w:iCs/>
      <w:sz w:val="20"/>
      <w:lang w:val="x-none" w:eastAsia="x-none"/>
    </w:rPr>
  </w:style>
  <w:style w:type="character" w:customStyle="1" w:styleId="BodyTextChar">
    <w:name w:val="Body Text Char"/>
    <w:link w:val="BodyText"/>
    <w:rsid w:val="002567DA"/>
    <w:rPr>
      <w:i/>
      <w:iCs/>
      <w:szCs w:val="24"/>
    </w:rPr>
  </w:style>
  <w:style w:type="paragraph" w:styleId="BalloonText">
    <w:name w:val="Balloon Text"/>
    <w:basedOn w:val="Normal"/>
    <w:link w:val="BalloonTextChar"/>
    <w:rsid w:val="00DD6377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DD6377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9B292A"/>
    <w:rPr>
      <w:sz w:val="24"/>
      <w:szCs w:val="24"/>
    </w:rPr>
  </w:style>
  <w:style w:type="character" w:styleId="Hyperlink">
    <w:name w:val="Hyperlink"/>
    <w:uiPriority w:val="99"/>
    <w:unhideWhenUsed/>
    <w:rsid w:val="008954B2"/>
    <w:rPr>
      <w:strike w:val="0"/>
      <w:dstrike w:val="0"/>
      <w:color w:val="000066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9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pe2010.noram.sodexonet.com/Workshops/Phase%201%20SME%20Collateral/Action%20Plan%20Letter%20to%20Employee%20-%20unsuccessful%20performance_vJan10,2013.doc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D95605AE2CC54EA331FE4F1C927B4B" ma:contentTypeVersion="107" ma:contentTypeDescription="Create a new document." ma:contentTypeScope="" ma:versionID="c80f64f9e930f7b411c255613a9db569">
  <xsd:schema xmlns:xsd="http://www.w3.org/2001/XMLSchema" xmlns:xs="http://www.w3.org/2001/XMLSchema" xmlns:p="http://schemas.microsoft.com/office/2006/metadata/properties" xmlns:ns2="62e7b3a5-5142-4174-b0a0-b779d3da1253" xmlns:ns3="http://schemas.microsoft.com/sharepoint/v3/fields" xmlns:ns4="69e6f709-d619-4804-813b-75d91072ff6b" targetNamespace="http://schemas.microsoft.com/office/2006/metadata/properties" ma:root="true" ma:fieldsID="72c08e6fecdd641510b40ff9d8a9c0fb" ns2:_="" ns3:_="" ns4:_="">
    <xsd:import namespace="62e7b3a5-5142-4174-b0a0-b779d3da1253"/>
    <xsd:import namespace="http://schemas.microsoft.com/sharepoint/v3/fields"/>
    <xsd:import namespace="69e6f709-d619-4804-813b-75d91072ff6b"/>
    <xsd:element name="properties">
      <xsd:complexType>
        <xsd:sequence>
          <xsd:element name="documentManagement">
            <xsd:complexType>
              <xsd:all>
                <xsd:element ref="ns2:Area" minOccurs="0"/>
                <xsd:element ref="ns2:Interim_x0020_Site" minOccurs="0"/>
                <xsd:element ref="ns2:Review_x0020_Batch" minOccurs="0"/>
                <xsd:element ref="ns2:Policy_x0020_Number_x0020__x0026__x0020_Name" minOccurs="0"/>
                <xsd:element ref="ns2:Policy_x0020_Status_x0020_Comments" minOccurs="0"/>
                <xsd:element ref="ns2:Abstract" minOccurs="0"/>
                <xsd:element ref="ns3:_DCDateCreated" minOccurs="0"/>
                <xsd:element ref="ns2:Market" minOccurs="0"/>
                <xsd:element ref="ns2:Division" minOccurs="0"/>
                <xsd:element ref="ns2:Department_x0020_Owner" minOccurs="0"/>
                <xsd:element ref="ns2:Submitted_x0020_By" minOccurs="0"/>
                <xsd:element ref="ns2:Collateral_x0020_Home" minOccurs="0"/>
                <xsd:element ref="ns2:Target_x0020_Audience_x0020_Focus" minOccurs="0"/>
                <xsd:element ref="ns2:Effective_x0020_Date" minOccurs="0"/>
                <xsd:element ref="ns2:SME_x0020_Notes" minOccurs="0"/>
                <xsd:element ref="ns2:SME_x0020_Procedure_x0020_Notes" minOccurs="0"/>
                <xsd:element ref="ns2:Who_x0020_Needs" minOccurs="0"/>
                <xsd:element ref="ns2:Operation_x0020_Proc_x002e__x0020_On_x0020_Portal" minOccurs="0"/>
                <xsd:element ref="ns2:HRizon_x0020_Recommendation" minOccurs="0"/>
                <xsd:element ref="ns2:Legal_x0027_s_x0020_Input" minOccurs="0"/>
                <xsd:element ref="ns2:Workshop_x0020_Grouping" minOccurs="0"/>
                <xsd:element ref="ns2:Next_x0020_Steps" minOccurs="0"/>
                <xsd:element ref="ns2:Moved_x0020_to_x0020_Publish" minOccurs="0"/>
                <xsd:element ref="ns2:Beth_x0027_s_x0020_Comments" minOccurs="0"/>
                <xsd:element ref="ns2:Written_x0020_Content_x0020_Needs" minOccurs="0"/>
                <xsd:element ref="ns2:Action" minOccurs="0"/>
                <xsd:element ref="ns2:Moved_x0020_to_x0020_Writing_x0020_Phase" minOccurs="0"/>
                <xsd:element ref="ns2:Issue" minOccurs="0"/>
                <xsd:element ref="ns2:As_x0020_is_x0020_Ee_x0020_Type" minOccurs="0"/>
                <xsd:element ref="ns2:Govern_x0020_NEW" minOccurs="0"/>
                <xsd:element ref="ns2:SubArea" minOccurs="0"/>
                <xsd:element ref="ns2:SubCategory" minOccurs="0"/>
                <xsd:element ref="ns2:Language" minOccurs="0"/>
                <xsd:element ref="ns2:Reviewers" minOccurs="0"/>
                <xsd:element ref="ns2:Review_x0020_Status" minOccurs="0"/>
                <xsd:element ref="ns2:Topic_x0020_Status" minOccurs="0"/>
                <xsd:element ref="ns2:Header_x002f_Footer_x0020_Added" minOccurs="0"/>
                <xsd:element ref="ns2:Business_x0020_Owner" minOccurs="0"/>
                <xsd:element ref="ns2:Review_x0020_Disposition" minOccurs="0"/>
                <xsd:element ref="ns2:Priority" minOccurs="0"/>
                <xsd:element ref="ns2:_x0032_nd_x0020_Draft_x0020_Due_x0020_Date" minOccurs="0"/>
                <xsd:element ref="ns2:_x0032_nd_x0020_Draft_x0020_Actual_x0020_Date" minOccurs="0"/>
                <xsd:element ref="ns2:Move_x0020_to_x0020_Publishing_x0020_Due_x0020_Date" minOccurs="0"/>
                <xsd:element ref="ns2:Moved_x0020_to_x0020_Publishing_x0020_Actual_x0020_Date" minOccurs="0"/>
                <xsd:element ref="ns2:Original_x0020_2nd_x0020_Draft_x0020_Due_x0020_Date" minOccurs="0"/>
                <xsd:element ref="ns2:Original_x0020_Move_x0020_to_x0020_Publishing_x0020_Due_x0020_Date" minOccurs="0"/>
                <xsd:element ref="ns2:Content_x0020_Initiated" minOccurs="0"/>
                <xsd:element ref="ns2:Tina_x0020_Nov_x0020_Review" minOccurs="0"/>
                <xsd:element ref="ns2:Content_x0020_URL" minOccurs="0"/>
                <xsd:element ref="ns2:Doc_x0020_Effort" minOccurs="0"/>
                <xsd:element ref="ns2:Doc_x0020_Review_x0020_Disposition" minOccurs="0"/>
                <xsd:element ref="ns2:Doc_x0020_Priority" minOccurs="0"/>
                <xsd:element ref="ns2:Deferred_x0020_Next_x0020_Review" minOccurs="0"/>
                <xsd:element ref="ns2:Portal_x0020_Document_x0020_Type_x0020__x0028_needed_x0029_" minOccurs="0"/>
                <xsd:element ref="ns2:Abstract_x0020_for_x0020_Publising" minOccurs="0"/>
                <xsd:element ref="ns4:TaxCatchAll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7b3a5-5142-4174-b0a0-b779d3da1253" elementFormDefault="qualified">
    <xsd:import namespace="http://schemas.microsoft.com/office/2006/documentManagement/types"/>
    <xsd:import namespace="http://schemas.microsoft.com/office/infopath/2007/PartnerControls"/>
    <xsd:element name="Area" ma:index="2" nillable="true" ma:displayName="Area" ma:description="Choose the area of the Business for this item." ma:format="Dropdown" ma:internalName="Area">
      <xsd:simpleType>
        <xsd:restriction base="dms:Choice">
          <xsd:enumeration value="Benefits"/>
          <xsd:enumeration value="Compensation"/>
          <xsd:enumeration value="Diversity"/>
          <xsd:enumeration value="Employee Relations"/>
          <xsd:enumeration value="Ethics"/>
          <xsd:enumeration value="Finance and Accounting"/>
          <xsd:enumeration value="HRMS/HRIS"/>
          <xsd:enumeration value="Labor Relations"/>
          <xsd:enumeration value="Payroll"/>
          <xsd:enumeration value="TAG"/>
          <xsd:enumeration value="Talent Development"/>
        </xsd:restriction>
      </xsd:simpleType>
    </xsd:element>
    <xsd:element name="Interim_x0020_Site" ma:index="3" nillable="true" ma:displayName="Interim Site" ma:description="Where will item be on interim site" ma:format="Dropdown" ma:internalName="Interim_x0020_Site">
      <xsd:simpleType>
        <xsd:restriction base="dms:Choice">
          <xsd:enumeration value="Portal"/>
          <xsd:enumeration value="KB"/>
          <xsd:enumeration value="Link to SDXNet"/>
          <xsd:enumeration value="Hold"/>
          <xsd:enumeration value="N/A"/>
        </xsd:restriction>
      </xsd:simpleType>
    </xsd:element>
    <xsd:element name="Review_x0020_Batch" ma:index="4" nillable="true" ma:displayName="Batch" ma:description="Which batch for review was policy included?" ma:format="Dropdown" ma:internalName="Review_x0020_Batch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</xsd:restriction>
      </xsd:simpleType>
    </xsd:element>
    <xsd:element name="Policy_x0020_Number_x0020__x0026__x0020_Name" ma:index="5" nillable="true" ma:displayName="Policy Number &amp; Name" ma:description="Choose the policy that aligns with this item." ma:internalName="Policy_x0020_Number_x0020__x0026__x0020_Nam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P-101 Ethical Conduct Policy"/>
                    <xsd:enumeration value="CP-110 Confidentiality and Proprietary Information"/>
                    <xsd:enumeration value="CP-201 Sexual Harassment"/>
                    <xsd:enumeration value="CP-202 Equal Employment Opportunity"/>
                    <xsd:enumeration value="CP-203 Affirmative Action"/>
                    <xsd:enumeration value="CP-204 - Diversity"/>
                    <xsd:enumeration value="CP-205 Promise of Respect and Fair Treatment"/>
                    <xsd:enumeration value="CP-206 Pro-Employee Philosophy"/>
                    <xsd:enumeration value="CP-207 Bulletin Boards"/>
                    <xsd:enumeration value="CP-208 No Solicitation/ Distribution"/>
                    <xsd:enumeration value="CP-209 Workplace Violence"/>
                    <xsd:enumeration value="CP-210 Drug and Alcohol Use"/>
                    <xsd:enumeration value="CP-211 Right to Search"/>
                    <xsd:enumeration value="CP-212 Life Threatening Illness"/>
                    <xsd:enumeration value="CP-213 Polygraph Testing"/>
                    <xsd:enumeration value="CP-214 Punctuality and Attendance"/>
                    <xsd:enumeration value="CP-215 Appearance"/>
                    <xsd:enumeration value="CP-216 Outside Employment and Business Activity"/>
                    <xsd:enumeration value="CP-217 Hours of Work"/>
                    <xsd:enumeration value="CP-218 Customer Fraternization"/>
                    <xsd:enumeration value="CP-219 Professional Relationships Among Employees"/>
                    <xsd:enumeration value="CP-220 Constructive Counseling"/>
                    <xsd:enumeration value="CP-221  Termination Process/Exit Interview"/>
                    <xsd:enumeration value="CP-222 Unemployment Compensation"/>
                    <xsd:enumeration value="CP-223 Information of Former/Current Employees"/>
                    <xsd:enumeration value="CP-224 Access to Personnel Files"/>
                    <xsd:enumeration value="CP-225 Retention of Records"/>
                    <xsd:enumeration value="CP-226 Recording Workplace Discussions"/>
                    <xsd:enumeration value="CP-227 Breastfeeding Policy"/>
                    <xsd:enumeration value="CP-228 Language Policy"/>
                    <xsd:enumeration value="CP-229 Global Positioning Systems (GPS)"/>
                    <xsd:enumeration value="CP-230 Temporary Transitional Policy"/>
                    <xsd:enumeration value="CP-301 Employment at Will"/>
                    <xsd:enumeration value="CP-303 Employment of Relatives"/>
                    <xsd:enumeration value="CP-401 Overview (HR Federal &amp; Employment Laws)"/>
                    <xsd:enumeration value="CP-402 Civil Rights (Title VII)"/>
                    <xsd:enumeration value="CP-403 Americans with Disabilities Act"/>
                    <xsd:enumeration value="CP-404 Age Discrimination in Employment Act"/>
                    <xsd:enumeration value="CP-405 Equal Pay Act"/>
                    <xsd:enumeration value="CP-406 Pregnancy Discrimination Act"/>
                    <xsd:enumeration value="Is not associated with a policy"/>
                    <xsd:enumeration value="Policy not included on list - add policy into SME Notes field"/>
                  </xsd:restriction>
                </xsd:simpleType>
              </xsd:element>
            </xsd:sequence>
          </xsd:extension>
        </xsd:complexContent>
      </xsd:complexType>
    </xsd:element>
    <xsd:element name="Policy_x0020_Status_x0020_Comments" ma:index="6" nillable="true" ma:displayName="Policy Status Comments" ma:description="Completed by Policy and Process Lead only." ma:internalName="Policy_x0020_Status_x0020_Comments">
      <xsd:simpleType>
        <xsd:restriction base="dms:Note">
          <xsd:maxLength value="255"/>
        </xsd:restriction>
      </xsd:simpleType>
    </xsd:element>
    <xsd:element name="Abstract" ma:index="7" nillable="true" ma:displayName="Abstract" ma:description="Give a synopsis of this item." ma:internalName="Abstract">
      <xsd:simpleType>
        <xsd:restriction base="dms:Note">
          <xsd:maxLength value="255"/>
        </xsd:restriction>
      </xsd:simpleType>
    </xsd:element>
    <xsd:element name="Market" ma:index="9" nillable="true" ma:displayName="Market" ma:description="Name of  the Market the item originated." ma:format="Dropdown" ma:internalName="Market">
      <xsd:simpleType>
        <xsd:restriction base="dms:Choice">
          <xsd:enumeration value="All"/>
          <xsd:enumeration value="Corporate HQ"/>
          <xsd:enumeration value="Corporate Services"/>
          <xsd:enumeration value="Education"/>
          <xsd:enumeration value="Government"/>
          <xsd:enumeration value="Health Care"/>
        </xsd:restriction>
      </xsd:simpleType>
    </xsd:element>
    <xsd:element name="Division" ma:index="10" nillable="true" ma:displayName="Market Segment" ma:description="Name of  the Market Segment the item originated." ma:format="Dropdown" ma:internalName="Division">
      <xsd:simpleType>
        <xsd:restriction base="dms:Choice">
          <xsd:enumeration value="Corporate HR"/>
          <xsd:enumeration value="Corporate HQ"/>
          <xsd:enumeration value="Corporate Services"/>
          <xsd:enumeration value="On-site Service Solutions"/>
          <xsd:enumeration value="HRD School Services"/>
          <xsd:enumeration value="HRD Campus Services"/>
          <xsd:enumeration value="Government Services"/>
          <xsd:enumeration value="West Coast Defense and Fed. Business"/>
          <xsd:enumeration value="Hospital Services"/>
          <xsd:enumeration value="HRD Hospitals"/>
          <xsd:enumeration value="California Hospitals"/>
        </xsd:restriction>
      </xsd:simpleType>
    </xsd:element>
    <xsd:element name="Department_x0020_Owner" ma:index="11" nillable="true" ma:displayName="Department Owner" ma:description="Choose the Department Owner of this item." ma:internalName="Department_x0020_Own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R Shared Services"/>
                    <xsd:enumeration value="Human Resource"/>
                    <xsd:enumeration value="Labor Relations"/>
                    <xsd:enumeration value="Law Department"/>
                    <xsd:enumeration value="OER"/>
                    <xsd:enumeration value="Payroll"/>
                    <xsd:enumeration value="Payroll Tax"/>
                    <xsd:enumeration value="Risk Manager"/>
                  </xsd:restriction>
                </xsd:simpleType>
              </xsd:element>
            </xsd:sequence>
          </xsd:extension>
        </xsd:complexContent>
      </xsd:complexType>
    </xsd:element>
    <xsd:element name="Submitted_x0020_By" ma:index="12" nillable="true" ma:displayName="Submitted By" ma:description="Give the name of the person submitting the item to the library." ma:list="UserInfo" ma:SharePointGroup="0" ma:internalName="Submitted_x0020_By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llateral_x0020_Home" ma:index="13" nillable="true" ma:displayName="Current State Home" ma:description="Choose all the places where the collateral is housed in current state." ma:internalName="Collateral_x0020_Ho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IamSodexo"/>
                        <xsd:enumeration value="Employee Handbook"/>
                        <xsd:enumeration value="Manager and Professional Supplement to Employee Handbook"/>
                        <xsd:enumeration value="SodexoNet"/>
                        <xsd:enumeration value="SodexoNet - HR Practitioners Database"/>
                        <xsd:enumeration value="SodexoCommunity"/>
                        <xsd:enumeration value="Market SharePoint Site"/>
                        <xsd:enumeration value="Market Shared Directory"/>
                        <xsd:enumeration value="HR Practitioner Desktop/C Drive"/>
                        <xsd:enumeration value="HR Shared Services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Target_x0020_Audience_x0020_Focus" ma:index="14" nillable="true" ma:displayName="Target Audience Focus" ma:description="Choose the target audience for this item." ma:internalName="Target_x0020_Audience_x0020_Focu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R Community"/>
                    <xsd:enumeration value="Field Management"/>
                    <xsd:enumeration value="Exempt Employee"/>
                    <xsd:enumeration value="Non-Exempt Employee"/>
                    <xsd:enumeration value="Union Employee"/>
                    <xsd:enumeration value="Non-Union, Non-exempt Emplooyee"/>
                    <xsd:enumeration value="All Sodexo Employees"/>
                  </xsd:restriction>
                </xsd:simpleType>
              </xsd:element>
            </xsd:sequence>
          </xsd:extension>
        </xsd:complexContent>
      </xsd:complexType>
    </xsd:element>
    <xsd:element name="Effective_x0020_Date" ma:index="15" nillable="true" ma:displayName="Effective Date" ma:description="Give the effective date of the item" ma:format="DateOnly" ma:internalName="Effective_x0020_Date">
      <xsd:simpleType>
        <xsd:restriction base="dms:DateTime"/>
      </xsd:simpleType>
    </xsd:element>
    <xsd:element name="SME_x0020_Notes" ma:index="16" nillable="true" ma:displayName="SME Collateral Notes" ma:description="Include any addtional notes for Recommendation" ma:internalName="SME_x0020_Notes">
      <xsd:simpleType>
        <xsd:restriction base="dms:Note">
          <xsd:maxLength value="255"/>
        </xsd:restriction>
      </xsd:simpleType>
    </xsd:element>
    <xsd:element name="SME_x0020_Procedure_x0020_Notes" ma:index="17" nillable="true" ma:displayName="SME Procedure Notes" ma:description="Notes from the SMEs review of HR procedures" ma:internalName="SME_x0020_Procedure_x0020_Notes">
      <xsd:simpleType>
        <xsd:restriction base="dms:Note">
          <xsd:maxLength value="255"/>
        </xsd:restriction>
      </xsd:simpleType>
    </xsd:element>
    <xsd:element name="Who_x0020_Needs" ma:index="18" nillable="true" ma:displayName="Who Needs" ma:description="In the future SDM who will need this document?" ma:internalName="Who_x0020_Need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ortal - Employee"/>
                    <xsd:enumeration value="Portal - Manager"/>
                    <xsd:enumeration value="Portal - Kbase -HR"/>
                  </xsd:restriction>
                </xsd:simpleType>
              </xsd:element>
            </xsd:sequence>
          </xsd:extension>
        </xsd:complexContent>
      </xsd:complexType>
    </xsd:element>
    <xsd:element name="Operation_x0020_Proc_x002e__x0020_On_x0020_Portal" ma:index="19" nillable="true" ma:displayName="Governs As Is" ma:description="governs what employees in present state" ma:internalName="Operation_x0020_Proc_x002e__x0020_On_x0020_Portal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Union"/>
                    <xsd:enumeration value="NENS"/>
                    <xsd:enumeration value="Non exemt"/>
                    <xsd:enumeration value="NES"/>
                    <xsd:enumeration value="Exempt"/>
                    <xsd:enumeration value="Management"/>
                  </xsd:restriction>
                </xsd:simpleType>
              </xsd:element>
            </xsd:sequence>
          </xsd:extension>
        </xsd:complexContent>
      </xsd:complexType>
    </xsd:element>
    <xsd:element name="HRizon_x0020_Recommendation" ma:index="20" nillable="true" ma:displayName="HRizon Notes" ma:internalName="HRizon_x0020_Recommendation">
      <xsd:simpleType>
        <xsd:restriction base="dms:Note">
          <xsd:maxLength value="255"/>
        </xsd:restriction>
      </xsd:simpleType>
    </xsd:element>
    <xsd:element name="Legal_x0027_s_x0020_Input" ma:index="21" nillable="true" ma:displayName="ERC/Legal Notes" ma:description="Give input legal adivises after review of collateral or policy" ma:internalName="Legal_x0027_s_x0020_Input">
      <xsd:simpleType>
        <xsd:restriction base="dms:Note">
          <xsd:maxLength value="255"/>
        </xsd:restriction>
      </xsd:simpleType>
    </xsd:element>
    <xsd:element name="Workshop_x0020_Grouping" ma:index="22" nillable="true" ma:displayName="Workshop Grouping" ma:description="Choose the name of the Grouping, assigned in the workshop, this item falls under." ma:format="Dropdown" ma:internalName="Workshop_x0020_Grouping">
      <xsd:simpleType>
        <xsd:restriction base="dms:Choice">
          <xsd:enumeration value="1.1 Promise of Respect and Fair Treatment"/>
          <xsd:enumeration value="1.2 Constructive Counseling"/>
          <xsd:enumeration value="2.0 Involuntary Termination"/>
          <xsd:enumeration value="3.0 Complaint Investigation and Resolution"/>
        </xsd:restriction>
      </xsd:simpleType>
    </xsd:element>
    <xsd:element name="Next_x0020_Steps" ma:index="23" nillable="true" ma:displayName="Next Steps" ma:internalName="Next_x0020_Steps">
      <xsd:simpleType>
        <xsd:restriction base="dms:Note">
          <xsd:maxLength value="255"/>
        </xsd:restriction>
      </xsd:simpleType>
    </xsd:element>
    <xsd:element name="Moved_x0020_to_x0020_Publish" ma:index="24" nillable="true" ma:displayName="Submitted to CP Committee" ma:default="0" ma:description="Check this box when item moved to publish" ma:internalName="Moved_x0020_to_x0020_Publish">
      <xsd:simpleType>
        <xsd:restriction base="dms:Boolean"/>
      </xsd:simpleType>
    </xsd:element>
    <xsd:element name="Beth_x0027_s_x0020_Comments" ma:index="25" nillable="true" ma:displayName="Collateral Review Comments" ma:description="Beth's temporary notes after reviewing collateral" ma:internalName="Beth_x0027_s_x0020_Comments">
      <xsd:simpleType>
        <xsd:restriction base="dms:Note">
          <xsd:maxLength value="255"/>
        </xsd:restriction>
      </xsd:simpleType>
    </xsd:element>
    <xsd:element name="Written_x0020_Content_x0020_Needs" ma:index="26" nillable="true" ma:displayName="Written Content Needs" ma:description="identify the type of content that needs to be written for each item" ma:internalName="Written_x0020_Content_x0020_Needs">
      <xsd:simpleType>
        <xsd:restriction base="dms:Note">
          <xsd:maxLength value="255"/>
        </xsd:restriction>
      </xsd:simpleType>
    </xsd:element>
    <xsd:element name="Action" ma:index="27" nillable="true" ma:displayName="Action" ma:description="Action Item associated to collateral or policy" ma:list="{0f591659-d609-46bc-ab16-70fe61531e06}" ma:internalName="Action" ma:readOnly="false" ma:showField="Title">
      <xsd:simpleType>
        <xsd:restriction base="dms:Lookup"/>
      </xsd:simpleType>
    </xsd:element>
    <xsd:element name="Moved_x0020_to_x0020_Writing_x0020_Phase" ma:index="28" nillable="true" ma:displayName="Moved to Gold Site" ma:default="0" ma:description="Item has been loaded into Gold Publishing site" ma:internalName="Moved_x0020_to_x0020_Writing_x0020_Phase">
      <xsd:simpleType>
        <xsd:restriction base="dms:Boolean"/>
      </xsd:simpleType>
    </xsd:element>
    <xsd:element name="Issue" ma:index="29" nillable="true" ma:displayName="Issue" ma:description="Issue associated with policy or collateral" ma:list="{a5f72a2c-c072-4b22-8743-b08b60346b85}" ma:internalName="Issue" ma:showField="Title">
      <xsd:simpleType>
        <xsd:restriction base="dms:Lookup"/>
      </xsd:simpleType>
    </xsd:element>
    <xsd:element name="As_x0020_is_x0020_Ee_x0020_Type" ma:index="30" nillable="true" ma:displayName="Ee Type" ma:internalName="As_x0020_is_x0020_Ee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R"/>
                    <xsd:enumeration value="Manager"/>
                    <xsd:enumeration value="Exempt"/>
                    <xsd:enumeration value="Non-exempt"/>
                    <xsd:enumeration value="Union"/>
                    <xsd:enumeration value="Client Specific"/>
                    <xsd:enumeration value="State Specific"/>
                  </xsd:restriction>
                </xsd:simpleType>
              </xsd:element>
            </xsd:sequence>
          </xsd:extension>
        </xsd:complexContent>
      </xsd:complexType>
    </xsd:element>
    <xsd:element name="Govern_x0020_NEW" ma:index="31" nillable="true" ma:displayName="Governs NEW" ma:description="Governs who in future state" ma:internalName="Govern_x0020_NEW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Union"/>
                    <xsd:enumeration value="NENS"/>
                    <xsd:enumeration value="Non exemt"/>
                    <xsd:enumeration value="NES"/>
                    <xsd:enumeration value="Exempt"/>
                    <xsd:enumeration value="Management"/>
                  </xsd:restriction>
                </xsd:simpleType>
              </xsd:element>
            </xsd:sequence>
          </xsd:extension>
        </xsd:complexContent>
      </xsd:complexType>
    </xsd:element>
    <xsd:element name="SubArea" ma:index="32" nillable="true" ma:displayName="Topic" ma:description="Title of this field was changed from Subarea" ma:internalName="SubArea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"/>
                    <xsd:enumeration value="Accounting"/>
                    <xsd:enumeration value="Benefits Tool Kit"/>
                    <xsd:enumeration value="EE Other"/>
                    <xsd:enumeration value="ER Appearance"/>
                    <xsd:enumeration value="ER Attendance"/>
                    <xsd:enumeration value="ER Constructive Counseling"/>
                    <xsd:enumeration value="ER Disability"/>
                    <xsd:enumeration value="ER Diversity"/>
                    <xsd:enumeration value="ER Drugs and Alcohol"/>
                    <xsd:enumeration value="ER Employee Relationships"/>
                    <xsd:enumeration value="ER Employment"/>
                    <xsd:enumeration value="ER Ethical Conduct"/>
                    <xsd:enumeration value="ER Fraternization"/>
                    <xsd:enumeration value="ER HDR"/>
                    <xsd:enumeration value="ER Home"/>
                    <xsd:enumeration value="ER Other"/>
                    <xsd:enumeration value="ER PRFT"/>
                    <xsd:enumeration value="ER Personnel Files"/>
                    <xsd:enumeration value="ER Pro Ee Philosophy"/>
                    <xsd:enumeration value="ER Recording Workplace Discussions"/>
                    <xsd:enumeration value="ER Termination"/>
                    <xsd:enumeration value="ER Unemployment"/>
                    <xsd:enumeration value="ER Unknown"/>
                    <xsd:enumeration value="ER Wage/Hour"/>
                    <xsd:enumeration value="ER Workers Comp"/>
                    <xsd:enumeration value="ER Workplace Violence"/>
                    <xsd:enumeration value="Payroll"/>
                    <xsd:enumeration value="Payroll Tax"/>
                    <xsd:enumeration value="Security System Access"/>
                    <xsd:enumeration value="Talent Acquisition"/>
                    <xsd:enumeration value="Talent Development"/>
                  </xsd:restriction>
                </xsd:simpleType>
              </xsd:element>
            </xsd:sequence>
          </xsd:extension>
        </xsd:complexContent>
      </xsd:complexType>
    </xsd:element>
    <xsd:element name="SubCategory" ma:index="33" nillable="true" ma:displayName="Category" ma:internalName="SubCategory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ccounting"/>
                        <xsd:enumeration value="Benefits H&amp;W"/>
                        <xsd:enumeration value="Benefits LOA"/>
                        <xsd:enumeration value="Benefits Non Standard"/>
                        <xsd:enumeration value="Benefits PTO"/>
                        <xsd:enumeration value="Benefits Savings Plan"/>
                        <xsd:enumeration value="Compensation"/>
                        <xsd:enumeration value="Diversity"/>
                        <xsd:enumeration value="ER Constructive Counseling – Investigatory Suspension"/>
                        <xsd:enumeration value="ER Constructive Counseling-Performance"/>
                        <xsd:enumeration value="ER Disability"/>
                        <xsd:enumeration value="ER Discrimination - Disability"/>
                        <xsd:enumeration value="ER Discrimination - Genetic Information"/>
                        <xsd:enumeration value="ER Discrimination - Military/Veteran"/>
                        <xsd:enumeration value="ER Discrimination - Pregnancy"/>
                        <xsd:enumeration value="ER Discrimination - Race/Color/Ethnicity"/>
                        <xsd:enumeration value="ER Discrimination - Religion"/>
                        <xsd:enumeration value="ER Discrimination - Sexual Preference/Orientation"/>
                        <xsd:enumeration value="ER Discrimination - Union Affiliation/Activity"/>
                        <xsd:enumeration value="ER Discrimination -Age"/>
                        <xsd:enumeration value="ER Discrimination -Gender"/>
                        <xsd:enumeration value="ER Discrimination -Natnl Origin"/>
                        <xsd:enumeration value="ER Employment – AA change to ER Employment – EEO/"/>
                        <xsd:enumeration value="ER Employment - Background Check"/>
                        <xsd:enumeration value="ER Employment - Immigration Issues"/>
                        <xsd:enumeration value="ER Employment - Verification"/>
                        <xsd:enumeration value="ER Ethical Conduct - Accounting Irregularities"/>
                        <xsd:enumeration value="ER Ethical Conduct - Breach Confidentiality"/>
                        <xsd:enumeration value="ER Ethical Conduct - Conflict of Interest"/>
                        <xsd:enumeration value="ER Ethical Conduct - Data Privacy"/>
                        <xsd:enumeration value="ER Ethical Conduct - Falsification of Records"/>
                        <xsd:enumeration value="ER Ethical Conduct - Forgery"/>
                        <xsd:enumeration value="ER Ethical Conduct - Fraud"/>
                        <xsd:enumeration value="ER Ethical Conduct - Insider Trading"/>
                        <xsd:enumeration value="ER Ethical Conduct - Kickbacks"/>
                        <xsd:enumeration value="ER Harassment - Other"/>
                        <xsd:enumeration value="ER Harassment - Sex Physical"/>
                        <xsd:enumeration value="ER Harassment - Sex Visual"/>
                        <xsd:enumeration value="ER Home"/>
                        <xsd:enumeration value="ER Other - Appearance"/>
                        <xsd:enumeration value="ER Other – Bulletin Boards"/>
                        <xsd:enumeration value="ER Other - Client Staffing Request"/>
                        <xsd:enumeration value="ER Other - Employee/Supv Conflict"/>
                        <xsd:enumeration value="ER Other - Fraternization"/>
                        <xsd:enumeration value="ER Other - Language Policy"/>
                        <xsd:enumeration value="ER Other - Other"/>
                        <xsd:enumeration value="ER Other – Postings"/>
                        <xsd:enumeration value="ER Other –Recordings"/>
                        <xsd:enumeration value="ER Retaliation"/>
                        <xsd:enumeration value="ER Safety - Drug/Alcohol"/>
                        <xsd:enumeration value="ER Safety - Environmental Dangers"/>
                        <xsd:enumeration value="ER Safety - Other"/>
                        <xsd:enumeration value="ER Safety - Workplace Violence"/>
                        <xsd:enumeration value="ER Security - Other"/>
                        <xsd:enumeration value="ER Security - Theft"/>
                        <xsd:enumeration value="ER Security - Vandalism/ Waste"/>
                        <xsd:enumeration value="ER Termination - Involuntary"/>
                        <xsd:enumeration value="ER Termination - Retirement"/>
                        <xsd:enumeration value="ER Termination - Voluntary Quit"/>
                        <xsd:enumeration value="ER Unknown"/>
                        <xsd:enumeration value="ER Wage/Hour"/>
                        <xsd:enumeration value="ER Workers Comp"/>
                        <xsd:enumeration value="ER Workplace Violence"/>
                        <xsd:enumeration value="HRIS Reporting"/>
                        <xsd:enumeration value="HRSC"/>
                        <xsd:enumeration value="Labor Relations Admin"/>
                        <xsd:enumeration value="Labor Relations Union"/>
                        <xsd:enumeration value="Payroll"/>
                        <xsd:enumeration value="Payroll Tax"/>
                        <xsd:enumeration value="Security System Access"/>
                        <xsd:enumeration value="Talent Acquistion"/>
                        <xsd:enumeration value="Talent Development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Language" ma:index="34" nillable="true" ma:displayName="Language" ma:description="Language of item" ma:format="Dropdown" ma:internalName="Language">
      <xsd:simpleType>
        <xsd:restriction base="dms:Choice">
          <xsd:enumeration value="English"/>
          <xsd:enumeration value="Spanish"/>
          <xsd:enumeration value="Bilingual"/>
        </xsd:restriction>
      </xsd:simpleType>
    </xsd:element>
    <xsd:element name="Reviewers" ma:index="35" nillable="true" ma:displayName="Reviewers" ma:description="Person workin with Business Owner to review item content" ma:list="UserInfo" ma:SharePointGroup="0" ma:internalName="Review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ew_x0020_Status" ma:index="36" nillable="true" ma:displayName="Review Status" ma:format="Dropdown" ma:internalName="Review_x0020_Status">
      <xsd:simpleType>
        <xsd:restriction base="dms:Choice">
          <xsd:enumeration value="01. Not Started"/>
          <xsd:enumeration value="02. Ready for Review - SME"/>
          <xsd:enumeration value="03. WIP - SME"/>
          <xsd:enumeration value="04. Ready for Review - ERC/CL"/>
          <xsd:enumeration value="05. WIP - ERC/CL"/>
          <xsd:enumeration value="07. 2nd Draft - Complete"/>
          <xsd:enumeration value="08. Ready for Review - BO"/>
          <xsd:enumeration value="9.1 WIP - PMO"/>
          <xsd:enumeration value="10. WIP - BO"/>
          <xsd:enumeration value="14: BO Approved"/>
          <xsd:enumeration value="15. PMO Approved"/>
          <xsd:enumeration value="16. Ready for Formatting"/>
          <xsd:enumeration value="17. Ready for SP Publishing Site"/>
          <xsd:enumeration value="18. Hold"/>
          <xsd:enumeration value="19. Deferred"/>
          <xsd:enumeration value="20. Archived"/>
        </xsd:restriction>
      </xsd:simpleType>
    </xsd:element>
    <xsd:element name="Topic_x0020_Status" ma:index="37" nillable="true" ma:displayName="Topic Status" ma:description="The status assigned to the TOPIC OVERVIEW ONLY" ma:format="Dropdown" ma:internalName="Topic_x0020_Status">
      <xsd:simpleType>
        <xsd:restriction base="dms:Choice">
          <xsd:enumeration value="Not Started"/>
          <xsd:enumeration value="Green"/>
          <xsd:enumeration value="Yellow"/>
          <xsd:enumeration value="Red"/>
          <xsd:enumeration value="Complete"/>
          <xsd:enumeration value="Deferred"/>
          <xsd:enumeration value="Hold"/>
        </xsd:restriction>
      </xsd:simpleType>
    </xsd:element>
    <xsd:element name="Header_x002f_Footer_x0020_Added" ma:index="38" nillable="true" ma:displayName="Header/Footer Added" ma:default="0" ma:description="Check if the document has the proper HRizon Header/Footer" ma:internalName="Header_x002f_Footer_x0020_Added">
      <xsd:simpleType>
        <xsd:restriction base="dms:Boolean"/>
      </xsd:simpleType>
    </xsd:element>
    <xsd:element name="Business_x0020_Owner" ma:index="39" nillable="true" ma:displayName="Business Owner" ma:description="Give the name of the business owner of the collateral" ma:list="UserInfo" ma:SharePointGroup="0" ma:internalName="Business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ew_x0020_Disposition" ma:index="40" nillable="true" ma:displayName="Topic Review Disposition" ma:format="Dropdown" ma:internalName="Review_x0020_Disposition">
      <xsd:simpleType>
        <xsd:restriction base="dms:Choice">
          <xsd:enumeration value="PMO Review Required"/>
          <xsd:enumeration value="PMO Awareness - e-mail"/>
          <xsd:enumeration value="Do Not Include PMO"/>
        </xsd:restriction>
      </xsd:simpleType>
    </xsd:element>
    <xsd:element name="Priority" ma:index="41" nillable="true" ma:displayName="Topic Priority" ma:format="Dropdown" ma:internalName="Priority">
      <xsd:simpleType>
        <xsd:restriction base="dms:Choice">
          <xsd:enumeration value="High - required for Go Live"/>
          <xsd:enumeration value="Medium - include for Go Live"/>
          <xsd:enumeration value="Low - optional for Go Live"/>
        </xsd:restriction>
      </xsd:simpleType>
    </xsd:element>
    <xsd:element name="_x0032_nd_x0020_Draft_x0020_Due_x0020_Date" ma:index="42" nillable="true" ma:displayName="2nd Draft Due Date" ma:description="Give the date of when the 2nd Draft needs to be done" ma:format="DateOnly" ma:internalName="_x0032_nd_x0020_Draft_x0020_Due_x0020_Date">
      <xsd:simpleType>
        <xsd:restriction base="dms:DateTime"/>
      </xsd:simpleType>
    </xsd:element>
    <xsd:element name="_x0032_nd_x0020_Draft_x0020_Actual_x0020_Date" ma:index="43" nillable="true" ma:displayName="2nd Draft Actual Date" ma:description="Give the date that this item actually completed the 2nd Draft Review" ma:format="DateOnly" ma:internalName="_x0032_nd_x0020_Draft_x0020_Actual_x0020_Date">
      <xsd:simpleType>
        <xsd:restriction base="dms:DateTime"/>
      </xsd:simpleType>
    </xsd:element>
    <xsd:element name="Move_x0020_to_x0020_Publishing_x0020_Due_x0020_Date" ma:index="44" nillable="true" ma:displayName="Move to Gold Site Due Date" ma:description="Give the date this item is required to move to the Publishing site" ma:format="DateOnly" ma:internalName="Move_x0020_to_x0020_Publishing_x0020_Due_x0020_Date">
      <xsd:simpleType>
        <xsd:restriction base="dms:DateTime"/>
      </xsd:simpleType>
    </xsd:element>
    <xsd:element name="Moved_x0020_to_x0020_Publishing_x0020_Actual_x0020_Date" ma:index="45" nillable="true" ma:displayName="Moved to Gold Site Actual Date" ma:description="The date the item was loaded into the Gold Publishing site" ma:format="DateOnly" ma:internalName="Moved_x0020_to_x0020_Publishing_x0020_Actual_x0020_Date">
      <xsd:simpleType>
        <xsd:restriction base="dms:DateTime"/>
      </xsd:simpleType>
    </xsd:element>
    <xsd:element name="Original_x0020_2nd_x0020_Draft_x0020_Due_x0020_Date" ma:index="46" nillable="true" ma:displayName="Original 2nd Draft Due Date" ma:format="DateOnly" ma:internalName="Original_x0020_2nd_x0020_Draft_x0020_Due_x0020_Date">
      <xsd:simpleType>
        <xsd:restriction base="dms:DateTime"/>
      </xsd:simpleType>
    </xsd:element>
    <xsd:element name="Original_x0020_Move_x0020_to_x0020_Publishing_x0020_Due_x0020_Date" ma:index="47" nillable="true" ma:displayName="Original Move to Gold Site Due Date" ma:format="DateOnly" ma:internalName="Original_x0020_Move_x0020_to_x0020_Publishing_x0020_Due_x0020_Date">
      <xsd:simpleType>
        <xsd:restriction base="dms:DateTime"/>
      </xsd:simpleType>
    </xsd:element>
    <xsd:element name="Content_x0020_Initiated" ma:index="48" nillable="true" ma:displayName="Content Initiated" ma:format="Dropdown" ma:internalName="Content_x0020_Initiated">
      <xsd:simpleType>
        <xsd:restriction base="dms:Choice">
          <xsd:enumeration value="New"/>
          <xsd:enumeration value="New and Replace"/>
          <xsd:enumeration value="Keep Existing Content"/>
        </xsd:restriction>
      </xsd:simpleType>
    </xsd:element>
    <xsd:element name="Tina_x0020_Nov_x0020_Review" ma:index="49" nillable="true" ma:displayName="Tina Nov Review" ma:internalName="Tina_x0020_Nov_x0020_Review">
      <xsd:simpleType>
        <xsd:restriction base="dms:Note">
          <xsd:maxLength value="255"/>
        </xsd:restriction>
      </xsd:simpleType>
    </xsd:element>
    <xsd:element name="Content_x0020_URL" ma:index="50" nillable="true" ma:displayName="Content URL" ma:internalName="Content_x0020_URL">
      <xsd:simpleType>
        <xsd:restriction base="dms:Text">
          <xsd:maxLength value="255"/>
        </xsd:restriction>
      </xsd:simpleType>
    </xsd:element>
    <xsd:element name="Doc_x0020_Effort" ma:index="51" nillable="true" ma:displayName="Doc Effort" ma:format="Dropdown" ma:internalName="Doc_x0020_Effort">
      <xsd:simpleType>
        <xsd:restriction base="dms:Choice">
          <xsd:enumeration value="High"/>
          <xsd:enumeration value="Medium"/>
          <xsd:enumeration value="Low"/>
          <xsd:enumeration value="Format Only"/>
          <xsd:enumeration value="None"/>
        </xsd:restriction>
      </xsd:simpleType>
    </xsd:element>
    <xsd:element name="Doc_x0020_Review_x0020_Disposition" ma:index="52" nillable="true" ma:displayName="Doc Review Disposition" ma:format="Dropdown" ma:internalName="Doc_x0020_Review_x0020_Disposition">
      <xsd:simpleType>
        <xsd:restriction base="dms:Choice">
          <xsd:enumeration value="PMO Meeting Review"/>
          <xsd:enumeration value="PMO email Review"/>
          <xsd:enumeration value="No PMO Review"/>
        </xsd:restriction>
      </xsd:simpleType>
    </xsd:element>
    <xsd:element name="Doc_x0020_Priority" ma:index="53" nillable="true" ma:displayName="Doc Priority" ma:format="Dropdown" ma:internalName="Doc_x0020_Priority">
      <xsd:simpleType>
        <xsd:restriction base="dms:Choice">
          <xsd:enumeration value="High - required for Go Live"/>
          <xsd:enumeration value="Medium - include for Go Live"/>
          <xsd:enumeration value="Low - optional for Go Live"/>
        </xsd:restriction>
      </xsd:simpleType>
    </xsd:element>
    <xsd:element name="Deferred_x0020_Next_x0020_Review" ma:index="54" nillable="true" ma:displayName="Deferred Next Review" ma:description="The date a deferred document will be looked at again" ma:format="DateOnly" ma:internalName="Deferred_x0020_Next_x0020_Review">
      <xsd:simpleType>
        <xsd:restriction base="dms:DateTime"/>
      </xsd:simpleType>
    </xsd:element>
    <xsd:element name="Portal_x0020_Document_x0020_Type_x0020__x0028_needed_x0029_" ma:index="55" nillable="true" ma:displayName="Portal Document Type" ma:format="Dropdown" ma:internalName="Portal_x0020_Document_x0020_Type_x0020__x0028_needed_x0029_">
      <xsd:simpleType>
        <xsd:restriction base="dms:Choice">
          <xsd:enumeration value="PDF"/>
          <xsd:enumeration value="Editable PDF"/>
          <xsd:enumeration value="Page Content"/>
          <xsd:enumeration value="Editable Form"/>
          <xsd:enumeration value="Keep As Is"/>
        </xsd:restriction>
      </xsd:simpleType>
    </xsd:element>
    <xsd:element name="Abstract_x0020_for_x0020_Publising" ma:index="56" nillable="true" ma:displayName="Forms Center Abstract" ma:internalName="Abstract_x0020_for_x0020_Publising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8" nillable="true" ma:displayName="Date Uploaded" ma:description="The date on which this resource was created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e6f709-d619-4804-813b-75d91072ff6b" elementFormDefault="qualified">
    <xsd:import namespace="http://schemas.microsoft.com/office/2006/documentManagement/types"/>
    <xsd:import namespace="http://schemas.microsoft.com/office/infopath/2007/PartnerControls"/>
    <xsd:element name="TaxCatchAll" ma:index="59" nillable="true" ma:displayName="Taxonomy Catch All Column" ma:hidden="true" ma:list="{df8040e4-6f9d-416a-9600-1a7650c6dc6b}" ma:internalName="TaxCatchAll" ma:showField="CatchAllData" ma:web="69e6f709-d619-4804-813b-75d91072ff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6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6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licy_x0020_Status_x0020_Comments xmlns="62e7b3a5-5142-4174-b0a0-b779d3da1253" xsi:nil="true"/>
    <Department_x0020_Owner xmlns="62e7b3a5-5142-4174-b0a0-b779d3da1253">
      <Value>Law Department</Value>
    </Department_x0020_Owner>
    <Original_x0020_Move_x0020_to_x0020_Publishing_x0020_Due_x0020_Date xmlns="62e7b3a5-5142-4174-b0a0-b779d3da1253" xsi:nil="true"/>
    <Content_x0020_Initiated xmlns="62e7b3a5-5142-4174-b0a0-b779d3da1253" xsi:nil="true"/>
    <SME_x0020_Notes xmlns="62e7b3a5-5142-4174-b0a0-b779d3da1253" xsi:nil="true"/>
    <Issue xmlns="62e7b3a5-5142-4174-b0a0-b779d3da1253" xsi:nil="true"/>
    <As_x0020_is_x0020_Ee_x0020_Type xmlns="62e7b3a5-5142-4174-b0a0-b779d3da1253">
      <Value>HR</Value>
      <Value>Manager</Value>
    </As_x0020_is_x0020_Ee_x0020_Type>
    <Action xmlns="62e7b3a5-5142-4174-b0a0-b779d3da1253" xsi:nil="true"/>
    <Tina_x0020_Nov_x0020_Review xmlns="62e7b3a5-5142-4174-b0a0-b779d3da1253" xsi:nil="true"/>
    <Policy_x0020_Number_x0020__x0026__x0020_Name xmlns="62e7b3a5-5142-4174-b0a0-b779d3da1253">
      <Value>CP-220 Constructive Counseling</Value>
    </Policy_x0020_Number_x0020__x0026__x0020_Name>
    <SME_x0020_Procedure_x0020_Notes xmlns="62e7b3a5-5142-4174-b0a0-b779d3da1253" xsi:nil="true"/>
    <Content_x0020_URL xmlns="62e7b3a5-5142-4174-b0a0-b779d3da1253" xsi:nil="true"/>
    <Area xmlns="62e7b3a5-5142-4174-b0a0-b779d3da1253" xsi:nil="true"/>
    <Who_x0020_Needs xmlns="62e7b3a5-5142-4174-b0a0-b779d3da1253">
      <Value>Portal - Kbase -HR</Value>
    </Who_x0020_Needs>
    <Govern_x0020_NEW xmlns="62e7b3a5-5142-4174-b0a0-b779d3da1253"/>
    <_x0032_nd_x0020_Draft_x0020_Actual_x0020_Date xmlns="62e7b3a5-5142-4174-b0a0-b779d3da1253" xsi:nil="true"/>
    <Moved_x0020_to_x0020_Publish xmlns="62e7b3a5-5142-4174-b0a0-b779d3da1253">false</Moved_x0020_to_x0020_Publish>
    <Priority xmlns="62e7b3a5-5142-4174-b0a0-b779d3da1253" xsi:nil="true"/>
    <Deferred_x0020_Next_x0020_Review xmlns="62e7b3a5-5142-4174-b0a0-b779d3da1253" xsi:nil="true"/>
    <Market xmlns="62e7b3a5-5142-4174-b0a0-b779d3da1253" xsi:nil="true"/>
    <Collateral_x0020_Home xmlns="62e7b3a5-5142-4174-b0a0-b779d3da1253"/>
    <Workshop_x0020_Grouping xmlns="62e7b3a5-5142-4174-b0a0-b779d3da1253" xsi:nil="true"/>
    <Header_x002f_Footer_x0020_Added xmlns="62e7b3a5-5142-4174-b0a0-b779d3da1253">false</Header_x002f_Footer_x0020_Added>
    <Interim_x0020_Site xmlns="62e7b3a5-5142-4174-b0a0-b779d3da1253" xsi:nil="true"/>
    <Written_x0020_Content_x0020_Needs xmlns="62e7b3a5-5142-4174-b0a0-b779d3da1253" xsi:nil="true"/>
    <Topic_x0020_Status xmlns="62e7b3a5-5142-4174-b0a0-b779d3da1253" xsi:nil="true"/>
    <SubCategory xmlns="62e7b3a5-5142-4174-b0a0-b779d3da1253">
      <Value>ER Constructive Counseling-Performance</Value>
    </SubCategory>
    <Submitted_x0020_By xmlns="62e7b3a5-5142-4174-b0a0-b779d3da1253">
      <UserInfo>
        <DisplayName/>
        <AccountId xsi:nil="true"/>
        <AccountType/>
      </UserInfo>
    </Submitted_x0020_By>
    <Review_x0020_Disposition xmlns="62e7b3a5-5142-4174-b0a0-b779d3da1253" xsi:nil="true"/>
    <Beth_x0027_s_x0020_Comments xmlns="62e7b3a5-5142-4174-b0a0-b779d3da1253" xsi:nil="true"/>
    <Original_x0020_2nd_x0020_Draft_x0020_Due_x0020_Date xmlns="62e7b3a5-5142-4174-b0a0-b779d3da1253" xsi:nil="true"/>
    <Target_x0020_Audience_x0020_Focus xmlns="62e7b3a5-5142-4174-b0a0-b779d3da1253"/>
    <Effective_x0020_Date xmlns="62e7b3a5-5142-4174-b0a0-b779d3da1253" xsi:nil="true"/>
    <Next_x0020_Steps xmlns="62e7b3a5-5142-4174-b0a0-b779d3da1253" xsi:nil="true"/>
    <Doc_x0020_Priority xmlns="62e7b3a5-5142-4174-b0a0-b779d3da1253" xsi:nil="true"/>
    <Abstract_x0020_for_x0020_Publising xmlns="62e7b3a5-5142-4174-b0a0-b779d3da1253" xsi:nil="true"/>
    <HRizon_x0020_Recommendation xmlns="62e7b3a5-5142-4174-b0a0-b779d3da1253" xsi:nil="true"/>
    <Reviewers xmlns="62e7b3a5-5142-4174-b0a0-b779d3da1253">
      <UserInfo>
        <DisplayName/>
        <AccountId xsi:nil="true"/>
        <AccountType/>
      </UserInfo>
    </Reviewers>
    <Legal_x0027_s_x0020_Input xmlns="62e7b3a5-5142-4174-b0a0-b779d3da1253" xsi:nil="true"/>
    <Move_x0020_to_x0020_Publishing_x0020_Due_x0020_Date xmlns="62e7b3a5-5142-4174-b0a0-b779d3da1253" xsi:nil="true"/>
    <Doc_x0020_Effort xmlns="62e7b3a5-5142-4174-b0a0-b779d3da1253" xsi:nil="true"/>
    <Review_x0020_Batch xmlns="62e7b3a5-5142-4174-b0a0-b779d3da1253" xsi:nil="true"/>
    <Doc_x0020_Review_x0020_Disposition xmlns="62e7b3a5-5142-4174-b0a0-b779d3da1253" xsi:nil="true"/>
    <Moved_x0020_to_x0020_Writing_x0020_Phase xmlns="62e7b3a5-5142-4174-b0a0-b779d3da1253">false</Moved_x0020_to_x0020_Writing_x0020_Phase>
    <Language xmlns="62e7b3a5-5142-4174-b0a0-b779d3da1253" xsi:nil="true"/>
    <Review_x0020_Status xmlns="62e7b3a5-5142-4174-b0a0-b779d3da1253" xsi:nil="true"/>
    <Business_x0020_Owner xmlns="62e7b3a5-5142-4174-b0a0-b779d3da1253">
      <UserInfo>
        <DisplayName/>
        <AccountId xsi:nil="true"/>
        <AccountType/>
      </UserInfo>
    </Business_x0020_Owner>
    <Portal_x0020_Document_x0020_Type_x0020__x0028_needed_x0029_ xmlns="62e7b3a5-5142-4174-b0a0-b779d3da1253" xsi:nil="true"/>
    <Abstract xmlns="62e7b3a5-5142-4174-b0a0-b779d3da1253" xsi:nil="true"/>
    <Operation_x0020_Proc_x002e__x0020_On_x0020_Portal xmlns="62e7b3a5-5142-4174-b0a0-b779d3da1253">
      <Value>Union</Value>
      <Value>NENS</Value>
      <Value>Non exemt</Value>
      <Value>NES</Value>
      <Value>Exempt</Value>
      <Value>Management</Value>
    </Operation_x0020_Proc_x002e__x0020_On_x0020_Portal>
    <_x0032_nd_x0020_Draft_x0020_Due_x0020_Date xmlns="62e7b3a5-5142-4174-b0a0-b779d3da1253" xsi:nil="true"/>
    <Moved_x0020_to_x0020_Publishing_x0020_Actual_x0020_Date xmlns="62e7b3a5-5142-4174-b0a0-b779d3da1253" xsi:nil="true"/>
    <TaxCatchAll xmlns="69e6f709-d619-4804-813b-75d91072ff6b"/>
    <_DCDateCreated xmlns="http://schemas.microsoft.com/sharepoint/v3/fields" xsi:nil="true"/>
    <Division xmlns="62e7b3a5-5142-4174-b0a0-b779d3da1253" xsi:nil="true"/>
    <SubArea xmlns="62e7b3a5-5142-4174-b0a0-b779d3da1253">
      <Value>ER Constructive Counseling</Value>
    </SubArea>
  </documentManagement>
</p:properties>
</file>

<file path=customXml/itemProps1.xml><?xml version="1.0" encoding="utf-8"?>
<ds:datastoreItem xmlns:ds="http://schemas.openxmlformats.org/officeDocument/2006/customXml" ds:itemID="{CC31757E-61B0-4F60-87B7-D87359852A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7b3a5-5142-4174-b0a0-b779d3da1253"/>
    <ds:schemaRef ds:uri="http://schemas.microsoft.com/sharepoint/v3/fields"/>
    <ds:schemaRef ds:uri="69e6f709-d619-4804-813b-75d91072ff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862801-B7FF-40F2-959F-B18F40C299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6D29E-5CF1-463D-A533-5A3E5C9ED50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5E2AA1E3-1E2B-4256-8EB6-547685682A6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4750828-8F1F-4904-9699-0AEA4B9D87BD}">
  <ds:schemaRefs>
    <ds:schemaRef ds:uri="http://schemas.microsoft.com/office/2006/metadata/properties"/>
    <ds:schemaRef ds:uri="http://schemas.microsoft.com/office/infopath/2007/PartnerControls"/>
    <ds:schemaRef ds:uri="62e7b3a5-5142-4174-b0a0-b779d3da1253"/>
    <ds:schemaRef ds:uri="69e6f709-d619-4804-813b-75d91072ff6b"/>
    <ds:schemaRef ds:uri="http://schemas.microsoft.com/sharepoint/v3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Action Plan Letter to Employee - Unsuccessful</vt:lpstr>
    </vt:vector>
  </TitlesOfParts>
  <Company>SDX</Company>
  <LinksUpToDate>false</LinksUpToDate>
  <CharactersWithSpaces>1732</CharactersWithSpaces>
  <SharedDoc>false</SharedDoc>
  <HLinks>
    <vt:vector size="6" baseType="variant">
      <vt:variant>
        <vt:i4>8323086</vt:i4>
      </vt:variant>
      <vt:variant>
        <vt:i4>0</vt:i4>
      </vt:variant>
      <vt:variant>
        <vt:i4>0</vt:i4>
      </vt:variant>
      <vt:variant>
        <vt:i4>5</vt:i4>
      </vt:variant>
      <vt:variant>
        <vt:lpwstr>https://spe2010.noram.sodexonet.com/Workshops/Phase 1 SME Collateral/Action Plan Letter to Employee - unsuccessful performance_vJan10,2013.doc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Action Plan Letter to Employee - Unsuccessful</dc:title>
  <dc:subject/>
  <dc:creator>Sodexho</dc:creator>
  <cp:keywords/>
  <cp:lastModifiedBy>Lindsay Koffler</cp:lastModifiedBy>
  <cp:revision>2</cp:revision>
  <cp:lastPrinted>2018-04-12T15:04:00Z</cp:lastPrinted>
  <dcterms:created xsi:type="dcterms:W3CDTF">2022-09-07T22:20:00Z</dcterms:created>
  <dcterms:modified xsi:type="dcterms:W3CDTF">2022-09-07T22:20:00Z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PUJMJH45W7FQ-16-753</vt:lpwstr>
  </property>
  <property fmtid="{D5CDD505-2E9C-101B-9397-08002B2CF9AE}" pid="3" name="_dlc_DocIdItemGuid">
    <vt:lpwstr>2e54ba93-7b4d-4108-aee6-ed38d2c67336</vt:lpwstr>
  </property>
  <property fmtid="{D5CDD505-2E9C-101B-9397-08002B2CF9AE}" pid="4" name="_dlc_DocIdUrl">
    <vt:lpwstr>https://spe2010.noram.sodexonet.com/_layouts/DocIdRedir.aspx?ID=PUJMJH45W7FQ-16-753, PUJMJH45W7FQ-16-753</vt:lpwstr>
  </property>
  <property fmtid="{D5CDD505-2E9C-101B-9397-08002B2CF9AE}" pid="5" name="TaxKeywordTaxHTField">
    <vt:lpwstr/>
  </property>
  <property fmtid="{D5CDD505-2E9C-101B-9397-08002B2CF9AE}" pid="6" name="TaxKeyword">
    <vt:lpwstr/>
  </property>
  <property fmtid="{D5CDD505-2E9C-101B-9397-08002B2CF9AE}" pid="7" name="Order">
    <vt:lpwstr>51000.0000000000</vt:lpwstr>
  </property>
  <property fmtid="{D5CDD505-2E9C-101B-9397-08002B2CF9AE}" pid="8" name="Related Items">
    <vt:lpwstr/>
  </property>
  <property fmtid="{D5CDD505-2E9C-101B-9397-08002B2CF9AE}" pid="9" name="PMO Disposition (final)">
    <vt:lpwstr>Approved to proceed</vt:lpwstr>
  </property>
  <property fmtid="{D5CDD505-2E9C-101B-9397-08002B2CF9AE}" pid="10" name="display_urn:schemas-microsoft-com:office:office#Submitted_x0020_By">
    <vt:lpwstr>Burke, Tina</vt:lpwstr>
  </property>
  <property fmtid="{D5CDD505-2E9C-101B-9397-08002B2CF9AE}" pid="11" name="HRizon Disposition">
    <vt:lpwstr>No action needed</vt:lpwstr>
  </property>
  <property fmtid="{D5CDD505-2E9C-101B-9397-08002B2CF9AE}" pid="12" name="Legal Dispostion">
    <vt:lpwstr>No Changes</vt:lpwstr>
  </property>
  <property fmtid="{D5CDD505-2E9C-101B-9397-08002B2CF9AE}" pid="13" name="Policy Status">
    <vt:lpwstr>Ready for Staging</vt:lpwstr>
  </property>
  <property fmtid="{D5CDD505-2E9C-101B-9397-08002B2CF9AE}" pid="14" name="SME Recommendation">
    <vt:lpwstr>;#Keep As Is;#</vt:lpwstr>
  </property>
  <property fmtid="{D5CDD505-2E9C-101B-9397-08002B2CF9AE}" pid="15" name="Document Type">
    <vt:lpwstr>Document</vt:lpwstr>
  </property>
  <property fmtid="{D5CDD505-2E9C-101B-9397-08002B2CF9AE}" pid="16" name="PMO Dispositon">
    <vt:lpwstr/>
  </property>
  <property fmtid="{D5CDD505-2E9C-101B-9397-08002B2CF9AE}" pid="17" name="Busniss Owner Notes">
    <vt:lpwstr/>
  </property>
  <property fmtid="{D5CDD505-2E9C-101B-9397-08002B2CF9AE}" pid="18" name="Value Chain, Level II">
    <vt:lpwstr/>
  </property>
  <property fmtid="{D5CDD505-2E9C-101B-9397-08002B2CF9AE}" pid="19" name="Business Owner Disposition">
    <vt:lpwstr/>
  </property>
  <property fmtid="{D5CDD505-2E9C-101B-9397-08002B2CF9AE}" pid="20" name="PMO Notes (final)">
    <vt:lpwstr/>
  </property>
  <property fmtid="{D5CDD505-2E9C-101B-9397-08002B2CF9AE}" pid="21" name="Working Team Notes">
    <vt:lpwstr/>
  </property>
  <property fmtid="{D5CDD505-2E9C-101B-9397-08002B2CF9AE}" pid="22" name="Value Chain">
    <vt:lpwstr/>
  </property>
  <property fmtid="{D5CDD505-2E9C-101B-9397-08002B2CF9AE}" pid="23" name="PMO Notes">
    <vt:lpwstr/>
  </property>
</Properties>
</file>