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60EC391"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EF1ED5" w:rsidRPr="00EF1ED5">
        <w:rPr>
          <w:rFonts w:ascii="Verdana" w:hAnsi="Verdana"/>
          <w:b/>
          <w:bCs/>
          <w:sz w:val="20"/>
          <w:szCs w:val="20"/>
        </w:rPr>
        <w:t>Usher/Ticket Taker</w:t>
      </w:r>
    </w:p>
    <w:p w14:paraId="554ADAA4" w14:textId="77777777" w:rsidR="00CF6174" w:rsidRPr="00CF6174" w:rsidRDefault="00CF6174" w:rsidP="0039061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F6174">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3B2A1BE" w14:textId="77777777" w:rsidR="00CF6174" w:rsidRPr="00CF6174" w:rsidRDefault="00CF6174" w:rsidP="0039061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F6174">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66F3B988" w14:textId="77777777" w:rsidR="00CF6174" w:rsidRPr="00CF6174" w:rsidRDefault="00CF6174" w:rsidP="00390618">
      <w:pPr>
        <w:widowControl/>
        <w:numPr>
          <w:ilvl w:val="0"/>
          <w:numId w:val="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F6174">
        <w:rPr>
          <w:rFonts w:ascii="Verdana" w:eastAsia="Times New Roman" w:hAnsi="Verdana" w:cs="Times New Roman"/>
          <w:sz w:val="20"/>
          <w:szCs w:val="20"/>
          <w:lang w:val="en-US"/>
        </w:rPr>
        <w:t>2022 Forbes Best Employer for Diversity</w:t>
      </w:r>
    </w:p>
    <w:p w14:paraId="2F21897F" w14:textId="77777777" w:rsidR="00CF6174" w:rsidRPr="00CF6174" w:rsidRDefault="00CF6174" w:rsidP="00390618">
      <w:pPr>
        <w:widowControl/>
        <w:numPr>
          <w:ilvl w:val="0"/>
          <w:numId w:val="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F6174">
        <w:rPr>
          <w:rFonts w:ascii="Verdana" w:eastAsia="Times New Roman" w:hAnsi="Verdana" w:cs="Times New Roman"/>
          <w:sz w:val="20"/>
          <w:szCs w:val="20"/>
          <w:lang w:val="en-US"/>
        </w:rPr>
        <w:t>2022 Front Office Sports Best Employers in Sports</w:t>
      </w:r>
    </w:p>
    <w:p w14:paraId="34A4A6FA" w14:textId="77777777" w:rsidR="00CF6174" w:rsidRPr="00CF6174" w:rsidRDefault="00CF6174" w:rsidP="00390618">
      <w:pPr>
        <w:widowControl/>
        <w:numPr>
          <w:ilvl w:val="0"/>
          <w:numId w:val="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F6174">
        <w:rPr>
          <w:rFonts w:ascii="Verdana" w:eastAsia="Times New Roman" w:hAnsi="Verdana" w:cs="Times New Roman"/>
          <w:sz w:val="20"/>
          <w:szCs w:val="20"/>
          <w:lang w:val="en-US"/>
        </w:rPr>
        <w:t>2022 Disability Equality Index (DEI) Perfect Score</w:t>
      </w:r>
    </w:p>
    <w:p w14:paraId="4B12DC23" w14:textId="3D4C06EB" w:rsidR="00325422" w:rsidRPr="00BD0EEA" w:rsidRDefault="00325422" w:rsidP="00390618">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6C5658">
        <w:rPr>
          <w:rFonts w:ascii="Verdana" w:hAnsi="Verdana"/>
          <w:sz w:val="20"/>
          <w:szCs w:val="20"/>
        </w:rPr>
        <w:t>n</w:t>
      </w:r>
      <w:r w:rsidR="00394961">
        <w:rPr>
          <w:rFonts w:ascii="Verdana" w:hAnsi="Verdana"/>
          <w:sz w:val="20"/>
          <w:szCs w:val="20"/>
        </w:rPr>
        <w:t xml:space="preserve"> </w:t>
      </w:r>
      <w:r w:rsidR="00EF1ED5" w:rsidRPr="00EF1ED5">
        <w:rPr>
          <w:rFonts w:ascii="Verdana" w:hAnsi="Verdana"/>
          <w:b/>
          <w:bCs/>
          <w:sz w:val="20"/>
          <w:szCs w:val="20"/>
        </w:rPr>
        <w:t>Usher/Ticket Taker</w:t>
      </w:r>
      <w:r w:rsidR="006C5658" w:rsidRPr="006C5658">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390618">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390618">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75875594" w14:textId="1A43FBD2" w:rsidR="00EF1ED5" w:rsidRDefault="00EF1ED5" w:rsidP="00390618">
      <w:pPr>
        <w:pStyle w:val="NormalWeb"/>
        <w:jc w:val="both"/>
        <w:rPr>
          <w:rFonts w:ascii="Verdana" w:eastAsia="Arial" w:hAnsi="Verdana" w:cs="Arial"/>
          <w:sz w:val="20"/>
          <w:szCs w:val="20"/>
        </w:rPr>
      </w:pPr>
      <w:r w:rsidRPr="00EF1ED5">
        <w:rPr>
          <w:rFonts w:ascii="Verdana" w:eastAsia="Arial" w:hAnsi="Verdana" w:cs="Arial"/>
          <w:sz w:val="20"/>
          <w:szCs w:val="20"/>
        </w:rPr>
        <w:t xml:space="preserve">The Usher/Ticket Taker position typically exists within </w:t>
      </w:r>
      <w:r w:rsidR="00863AAE">
        <w:rPr>
          <w:rFonts w:ascii="Verdana" w:eastAsia="Arial" w:hAnsi="Verdana" w:cs="Arial"/>
          <w:sz w:val="20"/>
          <w:szCs w:val="20"/>
        </w:rPr>
        <w:t>Sodexo Live!</w:t>
      </w:r>
      <w:r w:rsidRPr="00EF1ED5">
        <w:rPr>
          <w:rFonts w:ascii="Verdana" w:eastAsia="Arial" w:hAnsi="Verdana" w:cs="Arial"/>
          <w:sz w:val="20"/>
          <w:szCs w:val="20"/>
        </w:rPr>
        <w:t xml:space="preserve"> venues that are geared toward sports and entertainment, such as arenas, stadiums, theaters and performing arts centers where control of assigned seating necessary.  They will serve as an informal security guard, with a primary focus on creating an orderly, safe and fun environment by ensuring that all patrons have a valid ticket for entry and that they are seated in their proper section according to tickets presented. </w:t>
      </w:r>
    </w:p>
    <w:p w14:paraId="6DBB77BF" w14:textId="21EF5472" w:rsidR="00325422" w:rsidRPr="00BD0EEA" w:rsidRDefault="00325422" w:rsidP="00390618">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7E00393" w14:textId="21EFCD35" w:rsidR="00EF1ED5" w:rsidRPr="00EF1ED5" w:rsidRDefault="00EF1ED5" w:rsidP="00390618">
      <w:pPr>
        <w:pStyle w:val="NormalWeb"/>
        <w:numPr>
          <w:ilvl w:val="0"/>
          <w:numId w:val="2"/>
        </w:numPr>
        <w:ind w:left="720" w:hanging="360"/>
        <w:jc w:val="both"/>
        <w:rPr>
          <w:rFonts w:ascii="Verdana" w:eastAsiaTheme="minorHAnsi" w:hAnsi="Verdana" w:cstheme="minorBidi"/>
          <w:sz w:val="20"/>
          <w:szCs w:val="20"/>
          <w:lang w:val="en-GB"/>
        </w:rPr>
      </w:pPr>
      <w:r w:rsidRPr="00EF1ED5">
        <w:rPr>
          <w:rFonts w:ascii="Verdana" w:eastAsiaTheme="minorHAnsi" w:hAnsi="Verdana" w:cstheme="minorBidi"/>
          <w:sz w:val="20"/>
          <w:szCs w:val="20"/>
          <w:lang w:val="en-GB"/>
        </w:rPr>
        <w:t xml:space="preserve">Support </w:t>
      </w:r>
      <w:r w:rsidR="00863AAE">
        <w:rPr>
          <w:rFonts w:ascii="Verdana" w:eastAsiaTheme="minorHAnsi" w:hAnsi="Verdana" w:cstheme="minorBidi"/>
          <w:sz w:val="20"/>
          <w:szCs w:val="20"/>
          <w:lang w:val="en-GB"/>
        </w:rPr>
        <w:t>Sodexo Live!</w:t>
      </w:r>
      <w:r w:rsidRPr="00EF1ED5">
        <w:rPr>
          <w:rFonts w:ascii="Verdana" w:eastAsiaTheme="minorHAnsi" w:hAnsi="Verdana" w:cstheme="minorBidi"/>
          <w:sz w:val="20"/>
          <w:szCs w:val="20"/>
          <w:lang w:val="en-GB"/>
        </w:rPr>
        <w:t>’s standards for service, accuracy, efficiency and quality by controlling access to games and events through verification and collection of guest tickets.</w:t>
      </w:r>
    </w:p>
    <w:p w14:paraId="11B17AAA" w14:textId="460BBC54" w:rsidR="00EF1ED5" w:rsidRPr="00EF1ED5" w:rsidRDefault="00EF1ED5" w:rsidP="00390618">
      <w:pPr>
        <w:pStyle w:val="NormalWeb"/>
        <w:numPr>
          <w:ilvl w:val="0"/>
          <w:numId w:val="2"/>
        </w:numPr>
        <w:ind w:left="720" w:hanging="360"/>
        <w:jc w:val="both"/>
        <w:rPr>
          <w:rFonts w:ascii="Verdana" w:eastAsiaTheme="minorHAnsi" w:hAnsi="Verdana" w:cstheme="minorBidi"/>
          <w:sz w:val="20"/>
          <w:szCs w:val="20"/>
          <w:lang w:val="en-GB"/>
        </w:rPr>
      </w:pPr>
      <w:r w:rsidRPr="00EF1ED5">
        <w:rPr>
          <w:rFonts w:ascii="Verdana" w:eastAsiaTheme="minorHAnsi" w:hAnsi="Verdana" w:cstheme="minorBidi"/>
          <w:sz w:val="20"/>
          <w:szCs w:val="20"/>
          <w:lang w:val="en-GB"/>
        </w:rPr>
        <w:t>Assist with guest seating and provide information about the venue, as necessary.</w:t>
      </w:r>
    </w:p>
    <w:p w14:paraId="52DF2AEB" w14:textId="4B44AD12" w:rsidR="00EF1ED5" w:rsidRDefault="00EF1ED5" w:rsidP="00390618">
      <w:pPr>
        <w:pStyle w:val="NormalWeb"/>
        <w:numPr>
          <w:ilvl w:val="0"/>
          <w:numId w:val="2"/>
        </w:numPr>
        <w:ind w:left="720" w:hanging="360"/>
        <w:jc w:val="both"/>
        <w:rPr>
          <w:rStyle w:val="Strong"/>
          <w:rFonts w:ascii="Verdana" w:eastAsiaTheme="minorHAnsi" w:hAnsi="Verdana" w:cstheme="minorBidi"/>
          <w:sz w:val="20"/>
          <w:szCs w:val="20"/>
          <w:lang w:val="en-GB"/>
        </w:rPr>
      </w:pPr>
      <w:r w:rsidRPr="00EF1ED5">
        <w:rPr>
          <w:rFonts w:ascii="Verdana" w:eastAsiaTheme="minorHAnsi" w:hAnsi="Verdana" w:cstheme="minorBidi"/>
          <w:sz w:val="20"/>
          <w:szCs w:val="20"/>
          <w:lang w:val="en-GB"/>
        </w:rPr>
        <w:t>Contribute to goal of 100% customer satisfaction through personal commitment to internal and external customer service.</w:t>
      </w:r>
      <w:r w:rsidRPr="00EF1ED5">
        <w:rPr>
          <w:rStyle w:val="Strong"/>
          <w:rFonts w:ascii="Verdana" w:eastAsiaTheme="minorHAnsi" w:hAnsi="Verdana" w:cstheme="minorBidi"/>
          <w:sz w:val="20"/>
          <w:szCs w:val="20"/>
          <w:lang w:val="en-GB"/>
        </w:rPr>
        <w:t xml:space="preserve"> </w:t>
      </w:r>
    </w:p>
    <w:p w14:paraId="246384D9" w14:textId="569951AD" w:rsidR="00325422" w:rsidRDefault="00325422" w:rsidP="00390618">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4A2EDD5E" w14:textId="52CAB094" w:rsidR="00EF1ED5" w:rsidRP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t xml:space="preserve">High school diploma or equivalent. </w:t>
      </w:r>
    </w:p>
    <w:p w14:paraId="02EF29DB" w14:textId="44E4EC71" w:rsidR="00EF1ED5" w:rsidRP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t>Previous work experience in a customer service centric work environment.</w:t>
      </w:r>
    </w:p>
    <w:p w14:paraId="2C256DB5" w14:textId="1D4F7A41" w:rsidR="00EF1ED5" w:rsidRP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t>Ability to apply a high level of accuracy and attention to detail to all tasks.</w:t>
      </w:r>
    </w:p>
    <w:p w14:paraId="32EE869C" w14:textId="0D11C2DE" w:rsidR="00EF1ED5" w:rsidRP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t>Ability to prioritize multiple tasks in a fast-paced environment.</w:t>
      </w:r>
    </w:p>
    <w:p w14:paraId="03AECE97" w14:textId="7D6D7B69" w:rsidR="00EF1ED5" w:rsidRP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t>Demonstrated ability to understand and effectively implement written and verbal instructions.</w:t>
      </w:r>
    </w:p>
    <w:p w14:paraId="64382802" w14:textId="6C247742" w:rsidR="00EF1ED5" w:rsidRP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t>Strong team orientation and ability to work with a variety of departments to accomplish assigned tasks.</w:t>
      </w:r>
    </w:p>
    <w:p w14:paraId="5963B48F" w14:textId="4E001297" w:rsidR="00EF1ED5" w:rsidRP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lastRenderedPageBreak/>
        <w:t>Must be able to speak, read, write and understand the primary language(s) used by supervisors and co-workers.</w:t>
      </w:r>
    </w:p>
    <w:p w14:paraId="1835F0EA" w14:textId="73D60F2E" w:rsidR="00EF1ED5" w:rsidRDefault="00EF1ED5" w:rsidP="00390618">
      <w:pPr>
        <w:pStyle w:val="NormalWeb"/>
        <w:numPr>
          <w:ilvl w:val="0"/>
          <w:numId w:val="2"/>
        </w:numPr>
        <w:ind w:left="720" w:hanging="360"/>
        <w:jc w:val="both"/>
        <w:rPr>
          <w:rFonts w:ascii="Verdana" w:hAnsi="Verdana"/>
          <w:sz w:val="20"/>
          <w:szCs w:val="20"/>
        </w:rPr>
      </w:pPr>
      <w:r w:rsidRPr="00EF1ED5">
        <w:rPr>
          <w:rFonts w:ascii="Verdana" w:hAnsi="Verdana"/>
          <w:sz w:val="20"/>
          <w:szCs w:val="20"/>
        </w:rPr>
        <w:t xml:space="preserve">Scheduling flexibility to meet operational needs. </w:t>
      </w:r>
    </w:p>
    <w:p w14:paraId="5DCD9343" w14:textId="6A59F5C2" w:rsidR="00200312" w:rsidRPr="00BD0EEA" w:rsidRDefault="00200312" w:rsidP="00390618">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390618">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390618">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69C0F6FE" w14:textId="77777777" w:rsidR="00E76199" w:rsidRPr="0057255B" w:rsidRDefault="00E76199" w:rsidP="00390618">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2AD066D6" w14:textId="77777777" w:rsidR="00E76199" w:rsidRPr="0057255B" w:rsidRDefault="00E76199" w:rsidP="00390618">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5DD905D0" w:rsidR="006A05CE" w:rsidRDefault="006A05CE" w:rsidP="00E76199">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FA6F6" w14:textId="77777777" w:rsidR="003455EE" w:rsidRDefault="003455EE" w:rsidP="00834D22">
      <w:pPr>
        <w:spacing w:before="0" w:after="0"/>
      </w:pPr>
      <w:r>
        <w:separator/>
      </w:r>
    </w:p>
  </w:endnote>
  <w:endnote w:type="continuationSeparator" w:id="0">
    <w:p w14:paraId="0126DF75" w14:textId="77777777" w:rsidR="003455EE" w:rsidRDefault="003455EE"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B3E9F" w14:textId="77777777" w:rsidR="003455EE" w:rsidRDefault="003455EE" w:rsidP="00834D22">
      <w:pPr>
        <w:spacing w:before="0" w:after="0"/>
      </w:pPr>
      <w:r>
        <w:separator/>
      </w:r>
    </w:p>
  </w:footnote>
  <w:footnote w:type="continuationSeparator" w:id="0">
    <w:p w14:paraId="763C1DED" w14:textId="77777777" w:rsidR="003455EE" w:rsidRDefault="003455EE"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76BD0"/>
    <w:multiLevelType w:val="multilevel"/>
    <w:tmpl w:val="9D02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914108"/>
    <w:multiLevelType w:val="hybridMultilevel"/>
    <w:tmpl w:val="791A7380"/>
    <w:lvl w:ilvl="0" w:tplc="4694E708">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3633499">
    <w:abstractNumId w:val="1"/>
  </w:num>
  <w:num w:numId="2" w16cid:durableId="311761303">
    <w:abstractNumId w:val="2"/>
  </w:num>
  <w:num w:numId="3" w16cid:durableId="151325520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E3C46"/>
    <w:rsid w:val="001A6552"/>
    <w:rsid w:val="001B284D"/>
    <w:rsid w:val="00200312"/>
    <w:rsid w:val="002240F9"/>
    <w:rsid w:val="00234DDA"/>
    <w:rsid w:val="00242F91"/>
    <w:rsid w:val="00317335"/>
    <w:rsid w:val="00324E02"/>
    <w:rsid w:val="00325422"/>
    <w:rsid w:val="003455EE"/>
    <w:rsid w:val="003803FC"/>
    <w:rsid w:val="003807E8"/>
    <w:rsid w:val="00390618"/>
    <w:rsid w:val="00394961"/>
    <w:rsid w:val="00395542"/>
    <w:rsid w:val="003B1097"/>
    <w:rsid w:val="00410C88"/>
    <w:rsid w:val="0045108B"/>
    <w:rsid w:val="004844A7"/>
    <w:rsid w:val="00501D20"/>
    <w:rsid w:val="00521C76"/>
    <w:rsid w:val="00526238"/>
    <w:rsid w:val="00576B42"/>
    <w:rsid w:val="005B6F74"/>
    <w:rsid w:val="00634A1B"/>
    <w:rsid w:val="00637114"/>
    <w:rsid w:val="00640F3A"/>
    <w:rsid w:val="00663DB4"/>
    <w:rsid w:val="006652D3"/>
    <w:rsid w:val="006A05CE"/>
    <w:rsid w:val="006C0B57"/>
    <w:rsid w:val="006C5658"/>
    <w:rsid w:val="006F6672"/>
    <w:rsid w:val="00705B16"/>
    <w:rsid w:val="00717DA9"/>
    <w:rsid w:val="00721719"/>
    <w:rsid w:val="007358C5"/>
    <w:rsid w:val="00791FEC"/>
    <w:rsid w:val="007B691D"/>
    <w:rsid w:val="00834D22"/>
    <w:rsid w:val="0086033F"/>
    <w:rsid w:val="008616BD"/>
    <w:rsid w:val="00863AAE"/>
    <w:rsid w:val="0086409B"/>
    <w:rsid w:val="00867B86"/>
    <w:rsid w:val="00872254"/>
    <w:rsid w:val="00943E08"/>
    <w:rsid w:val="0098223C"/>
    <w:rsid w:val="009E3A34"/>
    <w:rsid w:val="00A215EC"/>
    <w:rsid w:val="00A36CA7"/>
    <w:rsid w:val="00A45EA6"/>
    <w:rsid w:val="00A513EF"/>
    <w:rsid w:val="00AA783E"/>
    <w:rsid w:val="00AF2058"/>
    <w:rsid w:val="00AF2A33"/>
    <w:rsid w:val="00B15A82"/>
    <w:rsid w:val="00B161D6"/>
    <w:rsid w:val="00B3445D"/>
    <w:rsid w:val="00B45944"/>
    <w:rsid w:val="00B85E70"/>
    <w:rsid w:val="00BA2723"/>
    <w:rsid w:val="00BE1B7F"/>
    <w:rsid w:val="00BE20ED"/>
    <w:rsid w:val="00CB1894"/>
    <w:rsid w:val="00CF6174"/>
    <w:rsid w:val="00D044FC"/>
    <w:rsid w:val="00DF4667"/>
    <w:rsid w:val="00DF5B59"/>
    <w:rsid w:val="00E17C95"/>
    <w:rsid w:val="00E321C1"/>
    <w:rsid w:val="00E76199"/>
    <w:rsid w:val="00ED1A1A"/>
    <w:rsid w:val="00EF1ED5"/>
    <w:rsid w:val="00F215A7"/>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16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2023-03-14T22:21:00Z</dcterms:created>
  <dcterms:modified xsi:type="dcterms:W3CDTF">2023-08-08T22:11:00Z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