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F476" w14:textId="05C52E70" w:rsidR="00F05B15" w:rsidRPr="0011570D" w:rsidRDefault="00F05B15" w:rsidP="00F05B15">
      <w:pPr>
        <w:shd w:val="clear" w:color="auto" w:fill="FFFFFF"/>
        <w:spacing w:before="300" w:after="150" w:line="240" w:lineRule="auto"/>
        <w:outlineLvl w:val="1"/>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 xml:space="preserve">California Paid Family Leave </w:t>
      </w:r>
      <w:r w:rsidR="00643212">
        <w:rPr>
          <w:rFonts w:ascii="Open Sans" w:eastAsia="Times New Roman" w:hAnsi="Open Sans" w:cs="Open Sans"/>
          <w:color w:val="2A295C"/>
          <w:kern w:val="0"/>
          <w:sz w:val="44"/>
          <w:szCs w:val="44"/>
          <w14:ligatures w14:val="none"/>
        </w:rPr>
        <w:t>–</w:t>
      </w:r>
      <w:r>
        <w:rPr>
          <w:rFonts w:ascii="Open Sans" w:eastAsia="Times New Roman" w:hAnsi="Open Sans" w:cs="Open Sans"/>
          <w:color w:val="2A295C"/>
          <w:kern w:val="0"/>
          <w:sz w:val="44"/>
          <w:szCs w:val="44"/>
          <w14:ligatures w14:val="none"/>
        </w:rPr>
        <w:t xml:space="preserve"> </w:t>
      </w:r>
      <w:r w:rsidR="00643212">
        <w:rPr>
          <w:rFonts w:ascii="Open Sans" w:eastAsia="Times New Roman" w:hAnsi="Open Sans" w:cs="Open Sans"/>
          <w:color w:val="2A295C"/>
          <w:kern w:val="0"/>
          <w:sz w:val="44"/>
          <w:szCs w:val="44"/>
          <w14:ligatures w14:val="none"/>
        </w:rPr>
        <w:t>For Manager</w:t>
      </w:r>
    </w:p>
    <w:p w14:paraId="1626B40F" w14:textId="77777777" w:rsidR="00F05B15" w:rsidRDefault="00F05B15" w:rsidP="00F05B15">
      <w:pPr>
        <w:spacing w:after="0" w:line="240" w:lineRule="auto"/>
        <w:rPr>
          <w:rFonts w:ascii="Open Sans" w:eastAsia="Times New Roman" w:hAnsi="Open Sans" w:cs="Open Sans"/>
          <w:color w:val="333333"/>
          <w:kern w:val="0"/>
          <w:sz w:val="21"/>
          <w:szCs w:val="21"/>
          <w:shd w:val="clear" w:color="auto" w:fill="FFFFFF"/>
          <w14:ligatures w14:val="none"/>
        </w:rPr>
      </w:pPr>
    </w:p>
    <w:p w14:paraId="6C9D7F13" w14:textId="77777777" w:rsidR="00F05B15" w:rsidRDefault="00F05B15" w:rsidP="00F05B15">
      <w:pPr>
        <w:spacing w:after="0" w:line="240" w:lineRule="auto"/>
        <w:rPr>
          <w:rFonts w:ascii="Open Sans" w:eastAsia="Times New Roman" w:hAnsi="Open Sans" w:cs="Open Sans"/>
          <w:color w:val="333333"/>
          <w:kern w:val="0"/>
          <w:sz w:val="21"/>
          <w:szCs w:val="21"/>
          <w:shd w:val="clear" w:color="auto" w:fill="FFFFFF"/>
          <w14:ligatures w14:val="none"/>
        </w:rPr>
      </w:pPr>
    </w:p>
    <w:p w14:paraId="69FC270B" w14:textId="7B99B69A" w:rsidR="00643212" w:rsidRPr="00643212" w:rsidRDefault="00643212" w:rsidP="00643212">
      <w:pPr>
        <w:spacing w:after="0" w:line="240" w:lineRule="auto"/>
        <w:rPr>
          <w:rFonts w:ascii="Times New Roman" w:eastAsia="Times New Roman" w:hAnsi="Times New Roman" w:cs="Times New Roman"/>
          <w:kern w:val="0"/>
          <w:sz w:val="24"/>
          <w:szCs w:val="24"/>
          <w14:ligatures w14:val="none"/>
        </w:rPr>
      </w:pPr>
      <w:r w:rsidRPr="00643212">
        <w:rPr>
          <w:rFonts w:ascii="Open Sans" w:eastAsia="Times New Roman" w:hAnsi="Open Sans" w:cs="Open Sans"/>
          <w:color w:val="333333"/>
          <w:kern w:val="0"/>
          <w:sz w:val="21"/>
          <w:szCs w:val="21"/>
          <w:shd w:val="clear" w:color="auto" w:fill="FFFFFF"/>
          <w14:ligatures w14:val="none"/>
        </w:rPr>
        <w:t>Sodexo</w:t>
      </w:r>
      <w:r>
        <w:rPr>
          <w:rFonts w:ascii="Open Sans" w:eastAsia="Times New Roman" w:hAnsi="Open Sans" w:cs="Open Sans"/>
          <w:color w:val="333333"/>
          <w:kern w:val="0"/>
          <w:sz w:val="21"/>
          <w:szCs w:val="21"/>
          <w:shd w:val="clear" w:color="auto" w:fill="FFFFFF"/>
          <w14:ligatures w14:val="none"/>
        </w:rPr>
        <w:t xml:space="preserve"> Live!</w:t>
      </w:r>
      <w:r w:rsidRPr="00643212">
        <w:rPr>
          <w:rFonts w:ascii="Open Sans" w:eastAsia="Times New Roman" w:hAnsi="Open Sans" w:cs="Open Sans"/>
          <w:color w:val="333333"/>
          <w:kern w:val="0"/>
          <w:sz w:val="21"/>
          <w:szCs w:val="21"/>
          <w:shd w:val="clear" w:color="auto" w:fill="FFFFFF"/>
          <w14:ligatures w14:val="none"/>
        </w:rPr>
        <w:t xml:space="preserve"> is a covered employer under the California Paid Family Leave (CA PFL) Law. The CA PFL Law entitles eligible employees who work in California to compensation from the State of California, not Sodexo</w:t>
      </w:r>
      <w:r w:rsidR="0020781F">
        <w:rPr>
          <w:rFonts w:ascii="Open Sans" w:eastAsia="Times New Roman" w:hAnsi="Open Sans" w:cs="Open Sans"/>
          <w:color w:val="333333"/>
          <w:kern w:val="0"/>
          <w:sz w:val="21"/>
          <w:szCs w:val="21"/>
          <w:shd w:val="clear" w:color="auto" w:fill="FFFFFF"/>
          <w14:ligatures w14:val="none"/>
        </w:rPr>
        <w:t xml:space="preserve"> </w:t>
      </w:r>
      <w:proofErr w:type="gramStart"/>
      <w:r w:rsidR="0020781F">
        <w:rPr>
          <w:rFonts w:ascii="Open Sans" w:eastAsia="Times New Roman" w:hAnsi="Open Sans" w:cs="Open Sans"/>
          <w:color w:val="333333"/>
          <w:kern w:val="0"/>
          <w:sz w:val="21"/>
          <w:szCs w:val="21"/>
          <w:shd w:val="clear" w:color="auto" w:fill="FFFFFF"/>
          <w14:ligatures w14:val="none"/>
        </w:rPr>
        <w:t>Live!</w:t>
      </w:r>
      <w:r w:rsidRPr="00643212">
        <w:rPr>
          <w:rFonts w:ascii="Open Sans" w:eastAsia="Times New Roman" w:hAnsi="Open Sans" w:cs="Open Sans"/>
          <w:color w:val="333333"/>
          <w:kern w:val="0"/>
          <w:sz w:val="21"/>
          <w:szCs w:val="21"/>
          <w:shd w:val="clear" w:color="auto" w:fill="FFFFFF"/>
          <w14:ligatures w14:val="none"/>
        </w:rPr>
        <w:t>,</w:t>
      </w:r>
      <w:proofErr w:type="gramEnd"/>
      <w:r w:rsidRPr="00643212">
        <w:rPr>
          <w:rFonts w:ascii="Open Sans" w:eastAsia="Times New Roman" w:hAnsi="Open Sans" w:cs="Open Sans"/>
          <w:color w:val="333333"/>
          <w:kern w:val="0"/>
          <w:sz w:val="21"/>
          <w:szCs w:val="21"/>
          <w:shd w:val="clear" w:color="auto" w:fill="FFFFFF"/>
          <w14:ligatures w14:val="none"/>
        </w:rPr>
        <w:t xml:space="preserve"> during leave taken for specific qualifying reasons. Eligible employees are entitled to up to eight weeks of monetary benefits on a continuous basis or an intermittent basis as specified by the law, during a 12-month period for the following qualifying reasons:</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 </w:t>
      </w:r>
    </w:p>
    <w:p w14:paraId="0972B8A0" w14:textId="77777777" w:rsidR="00643212" w:rsidRPr="00643212" w:rsidRDefault="00643212" w:rsidP="00643212">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To bond with their child during the first 12 months after the child’s birth or placement for adoption or foster care with the employee’s family, or</w:t>
      </w:r>
    </w:p>
    <w:p w14:paraId="11218D9F" w14:textId="77777777" w:rsidR="00643212" w:rsidRPr="00643212" w:rsidRDefault="00643212" w:rsidP="00643212">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 xml:space="preserve">To provide care certified to be necessary for a family member with a serious health condition.  Family member is defined as the employee’s child, spouse, registered domestic partner, parent, </w:t>
      </w:r>
      <w:proofErr w:type="gramStart"/>
      <w:r w:rsidRPr="00643212">
        <w:rPr>
          <w:rFonts w:ascii="Open Sans" w:eastAsia="Times New Roman" w:hAnsi="Open Sans" w:cs="Open Sans"/>
          <w:color w:val="333333"/>
          <w:kern w:val="0"/>
          <w:sz w:val="21"/>
          <w:szCs w:val="21"/>
          <w14:ligatures w14:val="none"/>
        </w:rPr>
        <w:t>parent in law</w:t>
      </w:r>
      <w:proofErr w:type="gramEnd"/>
      <w:r w:rsidRPr="00643212">
        <w:rPr>
          <w:rFonts w:ascii="Open Sans" w:eastAsia="Times New Roman" w:hAnsi="Open Sans" w:cs="Open Sans"/>
          <w:color w:val="333333"/>
          <w:kern w:val="0"/>
          <w:sz w:val="21"/>
          <w:szCs w:val="21"/>
          <w14:ligatures w14:val="none"/>
        </w:rPr>
        <w:t>, grandparent, grandchild, and sibling</w:t>
      </w:r>
    </w:p>
    <w:p w14:paraId="4F42C8C7" w14:textId="77777777" w:rsidR="00643212" w:rsidRPr="00643212" w:rsidRDefault="00643212" w:rsidP="00643212">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 xml:space="preserve">To attend to a "qualifying exigency" related to an employee's spouse, registered domestic partner, parent, or child who is an </w:t>
      </w:r>
      <w:proofErr w:type="gramStart"/>
      <w:r w:rsidRPr="00643212">
        <w:rPr>
          <w:rFonts w:ascii="Open Sans" w:eastAsia="Times New Roman" w:hAnsi="Open Sans" w:cs="Open Sans"/>
          <w:color w:val="333333"/>
          <w:kern w:val="0"/>
          <w:sz w:val="21"/>
          <w:szCs w:val="21"/>
          <w14:ligatures w14:val="none"/>
        </w:rPr>
        <w:t>active duty</w:t>
      </w:r>
      <w:proofErr w:type="gramEnd"/>
      <w:r w:rsidRPr="00643212">
        <w:rPr>
          <w:rFonts w:ascii="Open Sans" w:eastAsia="Times New Roman" w:hAnsi="Open Sans" w:cs="Open Sans"/>
          <w:color w:val="333333"/>
          <w:kern w:val="0"/>
          <w:sz w:val="21"/>
          <w:szCs w:val="21"/>
          <w14:ligatures w14:val="none"/>
        </w:rPr>
        <w:t xml:space="preserve"> member of the United States Armed Forces deployed to a foreign country</w:t>
      </w:r>
    </w:p>
    <w:p w14:paraId="501D6717" w14:textId="3FF83A07" w:rsidR="00643212" w:rsidRPr="00643212" w:rsidRDefault="00643212" w:rsidP="00643212">
      <w:pPr>
        <w:spacing w:after="0" w:line="240" w:lineRule="auto"/>
        <w:rPr>
          <w:rFonts w:ascii="Times New Roman" w:eastAsia="Times New Roman" w:hAnsi="Times New Roman" w:cs="Times New Roman"/>
          <w:kern w:val="0"/>
          <w:sz w:val="24"/>
          <w:szCs w:val="24"/>
          <w14:ligatures w14:val="none"/>
        </w:rPr>
      </w:pP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 xml:space="preserve">The CA PFL Law provides employees with compensation, not additional leave time. Leaves of absence are governed by the federal Family and Medical Leave Act (FMLA), the California Family Rights Act (CFRA), other applicable </w:t>
      </w:r>
      <w:proofErr w:type="gramStart"/>
      <w:r w:rsidRPr="00643212">
        <w:rPr>
          <w:rFonts w:ascii="Open Sans" w:eastAsia="Times New Roman" w:hAnsi="Open Sans" w:cs="Open Sans"/>
          <w:color w:val="333333"/>
          <w:kern w:val="0"/>
          <w:sz w:val="21"/>
          <w:szCs w:val="21"/>
          <w:shd w:val="clear" w:color="auto" w:fill="FFFFFF"/>
          <w14:ligatures w14:val="none"/>
        </w:rPr>
        <w:t>law</w:t>
      </w:r>
      <w:proofErr w:type="gramEnd"/>
      <w:r w:rsidRPr="00643212">
        <w:rPr>
          <w:rFonts w:ascii="Open Sans" w:eastAsia="Times New Roman" w:hAnsi="Open Sans" w:cs="Open Sans"/>
          <w:color w:val="333333"/>
          <w:kern w:val="0"/>
          <w:sz w:val="21"/>
          <w:szCs w:val="21"/>
          <w:shd w:val="clear" w:color="auto" w:fill="FFFFFF"/>
          <w14:ligatures w14:val="none"/>
        </w:rPr>
        <w:t>, or Sodexo</w:t>
      </w:r>
      <w:r w:rsidR="0020781F">
        <w:rPr>
          <w:rFonts w:ascii="Open Sans" w:eastAsia="Times New Roman" w:hAnsi="Open Sans" w:cs="Open Sans"/>
          <w:color w:val="333333"/>
          <w:kern w:val="0"/>
          <w:sz w:val="21"/>
          <w:szCs w:val="21"/>
          <w:shd w:val="clear" w:color="auto" w:fill="FFFFFF"/>
          <w14:ligatures w14:val="none"/>
        </w:rPr>
        <w:t xml:space="preserve"> </w:t>
      </w:r>
      <w:proofErr w:type="spellStart"/>
      <w:r w:rsidR="0020781F">
        <w:rPr>
          <w:rFonts w:ascii="Open Sans" w:eastAsia="Times New Roman" w:hAnsi="Open Sans" w:cs="Open Sans"/>
          <w:color w:val="333333"/>
          <w:kern w:val="0"/>
          <w:sz w:val="21"/>
          <w:szCs w:val="21"/>
          <w:shd w:val="clear" w:color="auto" w:fill="FFFFFF"/>
          <w14:ligatures w14:val="none"/>
        </w:rPr>
        <w:t>Live!</w:t>
      </w:r>
      <w:r w:rsidRPr="00643212">
        <w:rPr>
          <w:rFonts w:ascii="Open Sans" w:eastAsia="Times New Roman" w:hAnsi="Open Sans" w:cs="Open Sans"/>
          <w:color w:val="333333"/>
          <w:kern w:val="0"/>
          <w:sz w:val="21"/>
          <w:szCs w:val="21"/>
          <w:shd w:val="clear" w:color="auto" w:fill="FFFFFF"/>
          <w14:ligatures w14:val="none"/>
        </w:rPr>
        <w:t>’s</w:t>
      </w:r>
      <w:proofErr w:type="spellEnd"/>
      <w:r w:rsidRPr="00643212">
        <w:rPr>
          <w:rFonts w:ascii="Open Sans" w:eastAsia="Times New Roman" w:hAnsi="Open Sans" w:cs="Open Sans"/>
          <w:color w:val="333333"/>
          <w:kern w:val="0"/>
          <w:sz w:val="21"/>
          <w:szCs w:val="21"/>
          <w:shd w:val="clear" w:color="auto" w:fill="FFFFFF"/>
          <w14:ligatures w14:val="none"/>
        </w:rPr>
        <w:t xml:space="preserve"> leave of absence policies. The period during which an employee receives benefits under the CA PFL Law will run concurrently with FMLA or CFRA, or other applicable leaves </w:t>
      </w:r>
      <w:proofErr w:type="gramStart"/>
      <w:r w:rsidRPr="00643212">
        <w:rPr>
          <w:rFonts w:ascii="Open Sans" w:eastAsia="Times New Roman" w:hAnsi="Open Sans" w:cs="Open Sans"/>
          <w:color w:val="333333"/>
          <w:kern w:val="0"/>
          <w:sz w:val="21"/>
          <w:szCs w:val="21"/>
          <w:shd w:val="clear" w:color="auto" w:fill="FFFFFF"/>
          <w14:ligatures w14:val="none"/>
        </w:rPr>
        <w:t>where</w:t>
      </w:r>
      <w:proofErr w:type="gramEnd"/>
      <w:r w:rsidRPr="00643212">
        <w:rPr>
          <w:rFonts w:ascii="Open Sans" w:eastAsia="Times New Roman" w:hAnsi="Open Sans" w:cs="Open Sans"/>
          <w:color w:val="333333"/>
          <w:kern w:val="0"/>
          <w:sz w:val="21"/>
          <w:szCs w:val="21"/>
          <w:shd w:val="clear" w:color="auto" w:fill="FFFFFF"/>
          <w14:ligatures w14:val="none"/>
        </w:rPr>
        <w:t xml:space="preserve"> permitted by applicable law. The CA PFL Law </w:t>
      </w:r>
      <w:r w:rsidRPr="00643212">
        <w:rPr>
          <w:rFonts w:ascii="Open Sans" w:eastAsia="Times New Roman" w:hAnsi="Open Sans" w:cs="Open Sans"/>
          <w:b/>
          <w:bCs/>
          <w:color w:val="333333"/>
          <w:kern w:val="0"/>
          <w:sz w:val="21"/>
          <w:szCs w:val="21"/>
          <w:shd w:val="clear" w:color="auto" w:fill="FFFFFF"/>
          <w14:ligatures w14:val="none"/>
        </w:rPr>
        <w:t>does not</w:t>
      </w:r>
      <w:r w:rsidRPr="00643212">
        <w:rPr>
          <w:rFonts w:ascii="Open Sans" w:eastAsia="Times New Roman" w:hAnsi="Open Sans" w:cs="Open Sans"/>
          <w:color w:val="333333"/>
          <w:kern w:val="0"/>
          <w:sz w:val="21"/>
          <w:szCs w:val="21"/>
          <w:shd w:val="clear" w:color="auto" w:fill="FFFFFF"/>
          <w14:ligatures w14:val="none"/>
        </w:rPr>
        <w:t> provide job protection. The FMLA, CFRA, or other applicable law may provide job protection to eligible employees.</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Employees may be entitled to use accrued sick, vacation, or personal time in accordance with Sodexo</w:t>
      </w:r>
      <w:r w:rsidR="0020781F">
        <w:rPr>
          <w:rFonts w:ascii="Open Sans" w:eastAsia="Times New Roman" w:hAnsi="Open Sans" w:cs="Open Sans"/>
          <w:color w:val="333333"/>
          <w:kern w:val="0"/>
          <w:sz w:val="21"/>
          <w:szCs w:val="21"/>
          <w:shd w:val="clear" w:color="auto" w:fill="FFFFFF"/>
          <w14:ligatures w14:val="none"/>
        </w:rPr>
        <w:t xml:space="preserve"> </w:t>
      </w:r>
      <w:proofErr w:type="spellStart"/>
      <w:r w:rsidR="0020781F">
        <w:rPr>
          <w:rFonts w:ascii="Open Sans" w:eastAsia="Times New Roman" w:hAnsi="Open Sans" w:cs="Open Sans"/>
          <w:color w:val="333333"/>
          <w:kern w:val="0"/>
          <w:sz w:val="21"/>
          <w:szCs w:val="21"/>
          <w:shd w:val="clear" w:color="auto" w:fill="FFFFFF"/>
          <w14:ligatures w14:val="none"/>
        </w:rPr>
        <w:t>Live!</w:t>
      </w:r>
      <w:r w:rsidRPr="00643212">
        <w:rPr>
          <w:rFonts w:ascii="Open Sans" w:eastAsia="Times New Roman" w:hAnsi="Open Sans" w:cs="Open Sans"/>
          <w:color w:val="333333"/>
          <w:kern w:val="0"/>
          <w:sz w:val="21"/>
          <w:szCs w:val="21"/>
          <w:shd w:val="clear" w:color="auto" w:fill="FFFFFF"/>
          <w14:ligatures w14:val="none"/>
        </w:rPr>
        <w:t>’s</w:t>
      </w:r>
      <w:proofErr w:type="spellEnd"/>
      <w:r w:rsidRPr="00643212">
        <w:rPr>
          <w:rFonts w:ascii="Open Sans" w:eastAsia="Times New Roman" w:hAnsi="Open Sans" w:cs="Open Sans"/>
          <w:color w:val="333333"/>
          <w:kern w:val="0"/>
          <w:sz w:val="21"/>
          <w:szCs w:val="21"/>
          <w:shd w:val="clear" w:color="auto" w:fill="FFFFFF"/>
          <w14:ligatures w14:val="none"/>
        </w:rPr>
        <w:t xml:space="preserve"> paid time off policies.</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This policy statement on the CA PFL Law is intended to summarize the basic provisions of the CAPFL. It is not intended to address all situations which may arise under CA PFL. Employees should address specific questions to the California Employment Development Department (EDD).  Visit the </w:t>
      </w:r>
      <w:hyperlink r:id="rId5" w:tgtFrame="_blank" w:history="1">
        <w:r w:rsidRPr="00643212">
          <w:rPr>
            <w:rFonts w:ascii="Open Sans" w:eastAsia="Times New Roman" w:hAnsi="Open Sans" w:cs="Open Sans"/>
            <w:color w:val="024BAB"/>
            <w:kern w:val="0"/>
            <w:sz w:val="21"/>
            <w:szCs w:val="21"/>
            <w:u w:val="single"/>
            <w:shd w:val="clear" w:color="auto" w:fill="FFFFFF"/>
            <w14:ligatures w14:val="none"/>
          </w:rPr>
          <w:t>California EDD page</w:t>
        </w:r>
      </w:hyperlink>
      <w:r w:rsidRPr="00643212">
        <w:rPr>
          <w:rFonts w:ascii="Open Sans" w:eastAsia="Times New Roman" w:hAnsi="Open Sans" w:cs="Open Sans"/>
          <w:color w:val="333333"/>
          <w:kern w:val="0"/>
          <w:sz w:val="21"/>
          <w:szCs w:val="21"/>
          <w:shd w:val="clear" w:color="auto" w:fill="FFFFFF"/>
          <w14:ligatures w14:val="none"/>
        </w:rPr>
        <w:t>.</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 xml:space="preserve">Employees file claims for PFL benefits with the California Employment Development </w:t>
      </w:r>
      <w:r w:rsidRPr="00643212">
        <w:rPr>
          <w:rFonts w:ascii="Open Sans" w:eastAsia="Times New Roman" w:hAnsi="Open Sans" w:cs="Open Sans"/>
          <w:color w:val="333333"/>
          <w:kern w:val="0"/>
          <w:sz w:val="21"/>
          <w:szCs w:val="21"/>
          <w:shd w:val="clear" w:color="auto" w:fill="FFFFFF"/>
          <w14:ligatures w14:val="none"/>
        </w:rPr>
        <w:lastRenderedPageBreak/>
        <w:t>Department, not with Sodexo</w:t>
      </w:r>
      <w:r w:rsidR="0020781F">
        <w:rPr>
          <w:rFonts w:ascii="Open Sans" w:eastAsia="Times New Roman" w:hAnsi="Open Sans" w:cs="Open Sans"/>
          <w:color w:val="333333"/>
          <w:kern w:val="0"/>
          <w:sz w:val="21"/>
          <w:szCs w:val="21"/>
          <w:shd w:val="clear" w:color="auto" w:fill="FFFFFF"/>
          <w14:ligatures w14:val="none"/>
        </w:rPr>
        <w:t xml:space="preserve"> Live!</w:t>
      </w:r>
      <w:r w:rsidRPr="00643212">
        <w:rPr>
          <w:rFonts w:ascii="Open Sans" w:eastAsia="Times New Roman" w:hAnsi="Open Sans" w:cs="Open Sans"/>
          <w:color w:val="333333"/>
          <w:kern w:val="0"/>
          <w:sz w:val="21"/>
          <w:szCs w:val="21"/>
          <w:shd w:val="clear" w:color="auto" w:fill="FFFFFF"/>
          <w14:ligatures w14:val="none"/>
        </w:rPr>
        <w:t>.</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CA PFL is financed by mandatory employee payroll deductions.</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Beginning January 1, 2018, the PFL wage replacement rate increased to approximately 60 to 70 percent depending on an employee’s income, and the 7-day waiting period for PFL was eliminated.</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b/>
          <w:bCs/>
          <w:color w:val="333333"/>
          <w:kern w:val="0"/>
          <w:sz w:val="21"/>
          <w:szCs w:val="21"/>
          <w:shd w:val="clear" w:color="auto" w:fill="FFFFFF"/>
          <w14:ligatures w14:val="none"/>
        </w:rPr>
        <w:t>Action Items</w:t>
      </w:r>
      <w:r w:rsidRPr="00643212">
        <w:rPr>
          <w:rFonts w:ascii="Open Sans" w:eastAsia="Times New Roman" w:hAnsi="Open Sans" w:cs="Open Sans"/>
          <w:color w:val="333333"/>
          <w:kern w:val="0"/>
          <w:sz w:val="21"/>
          <w:szCs w:val="21"/>
          <w14:ligatures w14:val="none"/>
        </w:rPr>
        <w:br/>
      </w:r>
      <w:r w:rsidRPr="00643212">
        <w:rPr>
          <w:rFonts w:ascii="Open Sans" w:eastAsia="Times New Roman" w:hAnsi="Open Sans" w:cs="Open Sans"/>
          <w:color w:val="333333"/>
          <w:kern w:val="0"/>
          <w:sz w:val="21"/>
          <w:szCs w:val="21"/>
          <w:shd w:val="clear" w:color="auto" w:fill="FFFFFF"/>
          <w14:ligatures w14:val="none"/>
        </w:rPr>
        <w:t> </w:t>
      </w:r>
    </w:p>
    <w:p w14:paraId="1308AD4F" w14:textId="7C20873B" w:rsidR="00643212" w:rsidRPr="00643212" w:rsidRDefault="00643212" w:rsidP="00643212">
      <w:pPr>
        <w:numPr>
          <w:ilvl w:val="0"/>
          <w:numId w:val="3"/>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 xml:space="preserve">Download and print the Notice to Employees, which provides information about Unemployment Insurance, Disability Insurance, and Paid Family Leave, and display these posters where accessible to employees in all Sodexo </w:t>
      </w:r>
      <w:r w:rsidR="00992E97">
        <w:rPr>
          <w:rFonts w:ascii="Open Sans" w:eastAsia="Times New Roman" w:hAnsi="Open Sans" w:cs="Open Sans"/>
          <w:color w:val="333333"/>
          <w:kern w:val="0"/>
          <w:sz w:val="21"/>
          <w:szCs w:val="21"/>
          <w14:ligatures w14:val="none"/>
        </w:rPr>
        <w:t xml:space="preserve">Live! </w:t>
      </w:r>
      <w:r w:rsidRPr="00643212">
        <w:rPr>
          <w:rFonts w:ascii="Open Sans" w:eastAsia="Times New Roman" w:hAnsi="Open Sans" w:cs="Open Sans"/>
          <w:color w:val="333333"/>
          <w:kern w:val="0"/>
          <w:sz w:val="21"/>
          <w:szCs w:val="21"/>
          <w14:ligatures w14:val="none"/>
        </w:rPr>
        <w:t xml:space="preserve">units and office locations in </w:t>
      </w:r>
      <w:proofErr w:type="gramStart"/>
      <w:r w:rsidRPr="00643212">
        <w:rPr>
          <w:rFonts w:ascii="Open Sans" w:eastAsia="Times New Roman" w:hAnsi="Open Sans" w:cs="Open Sans"/>
          <w:color w:val="333333"/>
          <w:kern w:val="0"/>
          <w:sz w:val="21"/>
          <w:szCs w:val="21"/>
          <w14:ligatures w14:val="none"/>
        </w:rPr>
        <w:t>California</w:t>
      </w:r>
      <w:proofErr w:type="gramEnd"/>
    </w:p>
    <w:p w14:paraId="4EED5BE8" w14:textId="77777777" w:rsidR="00643212" w:rsidRPr="00643212" w:rsidRDefault="00643212" w:rsidP="00643212">
      <w:pPr>
        <w:spacing w:after="0" w:line="240" w:lineRule="auto"/>
        <w:rPr>
          <w:rFonts w:ascii="Times New Roman" w:eastAsia="Times New Roman" w:hAnsi="Times New Roman" w:cs="Times New Roman"/>
          <w:kern w:val="0"/>
          <w:sz w:val="24"/>
          <w:szCs w:val="24"/>
          <w14:ligatures w14:val="none"/>
        </w:rPr>
      </w:pPr>
      <w:r w:rsidRPr="00643212">
        <w:rPr>
          <w:rFonts w:ascii="Open Sans" w:eastAsia="Times New Roman" w:hAnsi="Open Sans" w:cs="Open Sans"/>
          <w:color w:val="333333"/>
          <w:kern w:val="0"/>
          <w:sz w:val="21"/>
          <w:szCs w:val="21"/>
          <w:shd w:val="clear" w:color="auto" w:fill="FFFFFF"/>
          <w14:ligatures w14:val="none"/>
        </w:rPr>
        <w:t>​</w:t>
      </w:r>
    </w:p>
    <w:p w14:paraId="02EBB391" w14:textId="77777777" w:rsidR="00643212" w:rsidRPr="00643212" w:rsidRDefault="00643212" w:rsidP="00643212">
      <w:pPr>
        <w:numPr>
          <w:ilvl w:val="0"/>
          <w:numId w:val="4"/>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Distribute the California Paid Family Leave brochure to:</w:t>
      </w:r>
    </w:p>
    <w:p w14:paraId="275484D0" w14:textId="77777777" w:rsidR="00643212" w:rsidRPr="00643212" w:rsidRDefault="00643212" w:rsidP="00643212">
      <w:pPr>
        <w:numPr>
          <w:ilvl w:val="1"/>
          <w:numId w:val="4"/>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​​all current employees,</w:t>
      </w:r>
    </w:p>
    <w:p w14:paraId="7077EFCF" w14:textId="77777777" w:rsidR="00643212" w:rsidRPr="00643212" w:rsidRDefault="00643212" w:rsidP="00643212">
      <w:pPr>
        <w:numPr>
          <w:ilvl w:val="1"/>
          <w:numId w:val="4"/>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at the time of an employee’s hiring, and</w:t>
      </w:r>
    </w:p>
    <w:p w14:paraId="4437DDA6" w14:textId="77777777" w:rsidR="00643212" w:rsidRPr="00643212" w:rsidRDefault="00643212" w:rsidP="00643212">
      <w:pPr>
        <w:numPr>
          <w:ilvl w:val="1"/>
          <w:numId w:val="4"/>
        </w:numPr>
        <w:shd w:val="clear" w:color="auto" w:fill="FFFFFF"/>
        <w:spacing w:before="100" w:beforeAutospacing="1" w:after="100" w:afterAutospacing="1" w:line="432" w:lineRule="atLeast"/>
        <w:ind w:left="216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whenever an employee notifies you that he/she is taking time off to bond with a newborn or newly adopted or fostered child or to care for a seriously ill family member</w:t>
      </w:r>
    </w:p>
    <w:p w14:paraId="2E3EF01D" w14:textId="77777777" w:rsidR="00643212" w:rsidRPr="00643212" w:rsidRDefault="00643212" w:rsidP="00643212">
      <w:pPr>
        <w:spacing w:after="0" w:line="240" w:lineRule="auto"/>
        <w:rPr>
          <w:rFonts w:ascii="Times New Roman" w:eastAsia="Times New Roman" w:hAnsi="Times New Roman" w:cs="Times New Roman"/>
          <w:kern w:val="0"/>
          <w:sz w:val="24"/>
          <w:szCs w:val="24"/>
          <w14:ligatures w14:val="none"/>
        </w:rPr>
      </w:pPr>
      <w:r w:rsidRPr="00643212">
        <w:rPr>
          <w:rFonts w:ascii="Open Sans" w:eastAsia="Times New Roman" w:hAnsi="Open Sans" w:cs="Open Sans"/>
          <w:color w:val="333333"/>
          <w:kern w:val="0"/>
          <w:sz w:val="21"/>
          <w:szCs w:val="21"/>
          <w:shd w:val="clear" w:color="auto" w:fill="FFFFFF"/>
          <w14:ligatures w14:val="none"/>
        </w:rPr>
        <w:t> </w:t>
      </w:r>
    </w:p>
    <w:p w14:paraId="74768974" w14:textId="004BE6AC" w:rsidR="000B77EA" w:rsidRPr="00532C44" w:rsidRDefault="00643212" w:rsidP="00532C44">
      <w:pPr>
        <w:numPr>
          <w:ilvl w:val="0"/>
          <w:numId w:val="5"/>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643212">
        <w:rPr>
          <w:rFonts w:ascii="Open Sans" w:eastAsia="Times New Roman" w:hAnsi="Open Sans" w:cs="Open Sans"/>
          <w:color w:val="333333"/>
          <w:kern w:val="0"/>
          <w:sz w:val="21"/>
          <w:szCs w:val="21"/>
          <w14:ligatures w14:val="none"/>
        </w:rPr>
        <w:t>Promptly respond to wage report requests from the California Employment Development Department</w:t>
      </w:r>
    </w:p>
    <w:sectPr w:rsidR="000B77EA" w:rsidRPr="00532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A49"/>
    <w:multiLevelType w:val="multilevel"/>
    <w:tmpl w:val="62F4C7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70F0D"/>
    <w:multiLevelType w:val="multilevel"/>
    <w:tmpl w:val="467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92930"/>
    <w:multiLevelType w:val="multilevel"/>
    <w:tmpl w:val="7C4A8B8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7C1AE7"/>
    <w:multiLevelType w:val="multilevel"/>
    <w:tmpl w:val="7C96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257965"/>
    <w:multiLevelType w:val="multilevel"/>
    <w:tmpl w:val="BDF2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677479">
    <w:abstractNumId w:val="3"/>
  </w:num>
  <w:num w:numId="2" w16cid:durableId="1772119430">
    <w:abstractNumId w:val="4"/>
  </w:num>
  <w:num w:numId="3" w16cid:durableId="1610114850">
    <w:abstractNumId w:val="1"/>
  </w:num>
  <w:num w:numId="4" w16cid:durableId="1773814618">
    <w:abstractNumId w:val="2"/>
  </w:num>
  <w:num w:numId="5" w16cid:durableId="65676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B15"/>
    <w:rsid w:val="000B77EA"/>
    <w:rsid w:val="00113447"/>
    <w:rsid w:val="00134C20"/>
    <w:rsid w:val="0020781F"/>
    <w:rsid w:val="004C0C59"/>
    <w:rsid w:val="00532C44"/>
    <w:rsid w:val="00560F0A"/>
    <w:rsid w:val="00643212"/>
    <w:rsid w:val="00704878"/>
    <w:rsid w:val="00992E97"/>
    <w:rsid w:val="00AF3509"/>
    <w:rsid w:val="00D63813"/>
    <w:rsid w:val="00F05B15"/>
    <w:rsid w:val="00F9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4BE3"/>
  <w15:chartTrackingRefBased/>
  <w15:docId w15:val="{01BE41BF-B45C-4EA4-A8A8-C70288E9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34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81488">
      <w:bodyDiv w:val="1"/>
      <w:marLeft w:val="0"/>
      <w:marRight w:val="0"/>
      <w:marTop w:val="0"/>
      <w:marBottom w:val="0"/>
      <w:divBdr>
        <w:top w:val="none" w:sz="0" w:space="0" w:color="auto"/>
        <w:left w:val="none" w:sz="0" w:space="0" w:color="auto"/>
        <w:bottom w:val="none" w:sz="0" w:space="0" w:color="auto"/>
        <w:right w:val="none" w:sz="0" w:space="0" w:color="auto"/>
      </w:divBdr>
    </w:div>
    <w:div w:id="20191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d.ca.gov/en/clai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9</cp:revision>
  <dcterms:created xsi:type="dcterms:W3CDTF">2023-11-26T00:37:00Z</dcterms:created>
  <dcterms:modified xsi:type="dcterms:W3CDTF">2023-11-26T00:48:00Z</dcterms:modified>
</cp:coreProperties>
</file>