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17D41" w14:textId="294FE25C" w:rsidR="000B77EA" w:rsidRDefault="00D31013">
      <w:pPr>
        <w:rPr>
          <w:rFonts w:ascii="Open Sans" w:eastAsia="Times New Roman" w:hAnsi="Open Sans" w:cs="Open Sans"/>
          <w:color w:val="2A295C"/>
          <w:kern w:val="0"/>
          <w:sz w:val="44"/>
          <w:szCs w:val="44"/>
          <w14:ligatures w14:val="none"/>
        </w:rPr>
      </w:pPr>
      <w:r>
        <w:rPr>
          <w:rFonts w:ascii="Open Sans" w:eastAsia="Times New Roman" w:hAnsi="Open Sans" w:cs="Open Sans"/>
          <w:color w:val="2A295C"/>
          <w:kern w:val="0"/>
          <w:sz w:val="44"/>
          <w:szCs w:val="44"/>
          <w14:ligatures w14:val="none"/>
        </w:rPr>
        <w:t>Returning to Work After a Military Leave – General</w:t>
      </w:r>
    </w:p>
    <w:p w14:paraId="4DBCCFCC" w14:textId="77777777" w:rsidR="00D31013" w:rsidRPr="00D31013" w:rsidRDefault="00D31013" w:rsidP="00D31013">
      <w:pPr>
        <w:spacing w:after="0" w:line="240" w:lineRule="auto"/>
        <w:rPr>
          <w:rFonts w:ascii="Times New Roman" w:eastAsia="Times New Roman" w:hAnsi="Times New Roman" w:cs="Times New Roman"/>
          <w:kern w:val="0"/>
          <w:sz w:val="24"/>
          <w:szCs w:val="24"/>
          <w14:ligatures w14:val="none"/>
        </w:rPr>
      </w:pPr>
      <w:r w:rsidRPr="00D31013">
        <w:rPr>
          <w:rFonts w:ascii="Open Sans" w:eastAsia="Times New Roman" w:hAnsi="Open Sans" w:cs="Open Sans"/>
          <w:color w:val="333333"/>
          <w:kern w:val="0"/>
          <w:sz w:val="21"/>
          <w:szCs w:val="21"/>
          <w:shd w:val="clear" w:color="auto" w:fill="FFFFFF"/>
          <w14:ligatures w14:val="none"/>
        </w:rPr>
        <w:t>By law, you have a certain period of time after you complete your military service to report to work:</w:t>
      </w:r>
    </w:p>
    <w:p w14:paraId="5F7CA9F6" w14:textId="77777777" w:rsidR="00D31013" w:rsidRPr="00D31013" w:rsidRDefault="00D31013" w:rsidP="00D31013">
      <w:pPr>
        <w:numPr>
          <w:ilvl w:val="0"/>
          <w:numId w:val="1"/>
        </w:numPr>
        <w:shd w:val="clear" w:color="auto" w:fill="FFFFFF"/>
        <w:spacing w:before="100" w:beforeAutospacing="1" w:after="100" w:afterAutospacing="1" w:line="432" w:lineRule="atLeast"/>
        <w:ind w:left="1080"/>
        <w:rPr>
          <w:rFonts w:ascii="Open Sans" w:eastAsia="Times New Roman" w:hAnsi="Open Sans" w:cs="Open Sans"/>
          <w:color w:val="333333"/>
          <w:kern w:val="0"/>
          <w:sz w:val="21"/>
          <w:szCs w:val="21"/>
          <w14:ligatures w14:val="none"/>
        </w:rPr>
      </w:pPr>
      <w:r w:rsidRPr="00D31013">
        <w:rPr>
          <w:rFonts w:ascii="SansaPro-SemiBold" w:eastAsia="Times New Roman" w:hAnsi="SansaPro-SemiBold" w:cs="Open Sans"/>
          <w:b/>
          <w:bCs/>
          <w:color w:val="333333"/>
          <w:kern w:val="0"/>
          <w:sz w:val="21"/>
          <w:szCs w:val="21"/>
          <w14:ligatures w14:val="none"/>
        </w:rPr>
        <w:t>Less than 31 days of military service</w:t>
      </w:r>
    </w:p>
    <w:p w14:paraId="4C912EF0" w14:textId="77777777" w:rsidR="00D31013" w:rsidRPr="00D31013" w:rsidRDefault="00D31013" w:rsidP="00D31013">
      <w:pPr>
        <w:numPr>
          <w:ilvl w:val="1"/>
          <w:numId w:val="1"/>
        </w:numPr>
        <w:shd w:val="clear" w:color="auto" w:fill="FFFFFF"/>
        <w:spacing w:before="100" w:beforeAutospacing="1" w:after="100" w:afterAutospacing="1" w:line="432" w:lineRule="atLeast"/>
        <w:ind w:left="2160"/>
        <w:rPr>
          <w:rFonts w:ascii="Open Sans" w:eastAsia="Times New Roman" w:hAnsi="Open Sans" w:cs="Open Sans"/>
          <w:color w:val="333333"/>
          <w:kern w:val="0"/>
          <w:sz w:val="21"/>
          <w:szCs w:val="21"/>
          <w14:ligatures w14:val="none"/>
        </w:rPr>
      </w:pPr>
      <w:r w:rsidRPr="00D31013">
        <w:rPr>
          <w:rFonts w:ascii="Open Sans" w:eastAsia="Times New Roman" w:hAnsi="Open Sans" w:cs="Open Sans"/>
          <w:color w:val="333333"/>
          <w:kern w:val="0"/>
          <w:sz w:val="21"/>
          <w:szCs w:val="21"/>
          <w14:ligatures w14:val="none"/>
        </w:rPr>
        <w:t>Return to work on the next regularly scheduled workday after completion of military service</w:t>
      </w:r>
      <w:r w:rsidRPr="00D31013">
        <w:rPr>
          <w:rFonts w:ascii="Open Sans" w:eastAsia="Times New Roman" w:hAnsi="Open Sans" w:cs="Open Sans"/>
          <w:color w:val="333333"/>
          <w:kern w:val="0"/>
          <w:sz w:val="21"/>
          <w:szCs w:val="21"/>
          <w14:ligatures w14:val="none"/>
        </w:rPr>
        <w:br/>
        <w:t> </w:t>
      </w:r>
    </w:p>
    <w:p w14:paraId="78C28E97" w14:textId="77777777" w:rsidR="00D31013" w:rsidRPr="00D31013" w:rsidRDefault="00D31013" w:rsidP="00D31013">
      <w:pPr>
        <w:numPr>
          <w:ilvl w:val="0"/>
          <w:numId w:val="1"/>
        </w:numPr>
        <w:shd w:val="clear" w:color="auto" w:fill="FFFFFF"/>
        <w:spacing w:before="100" w:beforeAutospacing="1" w:after="100" w:afterAutospacing="1" w:line="432" w:lineRule="atLeast"/>
        <w:ind w:left="1080"/>
        <w:rPr>
          <w:rFonts w:ascii="Open Sans" w:eastAsia="Times New Roman" w:hAnsi="Open Sans" w:cs="Open Sans"/>
          <w:color w:val="333333"/>
          <w:kern w:val="0"/>
          <w:sz w:val="21"/>
          <w:szCs w:val="21"/>
          <w14:ligatures w14:val="none"/>
        </w:rPr>
      </w:pPr>
      <w:r w:rsidRPr="00D31013">
        <w:rPr>
          <w:rFonts w:ascii="SansaPro-SemiBold" w:eastAsia="Times New Roman" w:hAnsi="SansaPro-SemiBold" w:cs="Open Sans"/>
          <w:b/>
          <w:bCs/>
          <w:color w:val="333333"/>
          <w:kern w:val="0"/>
          <w:sz w:val="21"/>
          <w:szCs w:val="21"/>
          <w14:ligatures w14:val="none"/>
        </w:rPr>
        <w:t>31 to 180 days of military service</w:t>
      </w:r>
    </w:p>
    <w:p w14:paraId="5AE53C27" w14:textId="77777777" w:rsidR="00D31013" w:rsidRPr="00D31013" w:rsidRDefault="00D31013" w:rsidP="00D31013">
      <w:pPr>
        <w:numPr>
          <w:ilvl w:val="1"/>
          <w:numId w:val="1"/>
        </w:numPr>
        <w:shd w:val="clear" w:color="auto" w:fill="FFFFFF"/>
        <w:spacing w:before="100" w:beforeAutospacing="1" w:after="100" w:afterAutospacing="1" w:line="432" w:lineRule="atLeast"/>
        <w:ind w:left="2160"/>
        <w:rPr>
          <w:rFonts w:ascii="Open Sans" w:eastAsia="Times New Roman" w:hAnsi="Open Sans" w:cs="Open Sans"/>
          <w:color w:val="333333"/>
          <w:kern w:val="0"/>
          <w:sz w:val="21"/>
          <w:szCs w:val="21"/>
          <w14:ligatures w14:val="none"/>
        </w:rPr>
      </w:pPr>
      <w:r w:rsidRPr="00D31013">
        <w:rPr>
          <w:rFonts w:ascii="Open Sans" w:eastAsia="Times New Roman" w:hAnsi="Open Sans" w:cs="Open Sans"/>
          <w:color w:val="333333"/>
          <w:kern w:val="0"/>
          <w:sz w:val="21"/>
          <w:szCs w:val="21"/>
          <w14:ligatures w14:val="none"/>
        </w:rPr>
        <w:t>Return to work 14 days after completion of military service</w:t>
      </w:r>
      <w:r w:rsidRPr="00D31013">
        <w:rPr>
          <w:rFonts w:ascii="Open Sans" w:eastAsia="Times New Roman" w:hAnsi="Open Sans" w:cs="Open Sans"/>
          <w:color w:val="333333"/>
          <w:kern w:val="0"/>
          <w:sz w:val="21"/>
          <w:szCs w:val="21"/>
          <w14:ligatures w14:val="none"/>
        </w:rPr>
        <w:br/>
        <w:t> </w:t>
      </w:r>
    </w:p>
    <w:p w14:paraId="27418367" w14:textId="77777777" w:rsidR="00D31013" w:rsidRPr="00D31013" w:rsidRDefault="00D31013" w:rsidP="00D31013">
      <w:pPr>
        <w:numPr>
          <w:ilvl w:val="0"/>
          <w:numId w:val="1"/>
        </w:numPr>
        <w:shd w:val="clear" w:color="auto" w:fill="FFFFFF"/>
        <w:spacing w:before="100" w:beforeAutospacing="1" w:after="100" w:afterAutospacing="1" w:line="432" w:lineRule="atLeast"/>
        <w:ind w:left="1080"/>
        <w:rPr>
          <w:rFonts w:ascii="Open Sans" w:eastAsia="Times New Roman" w:hAnsi="Open Sans" w:cs="Open Sans"/>
          <w:color w:val="333333"/>
          <w:kern w:val="0"/>
          <w:sz w:val="21"/>
          <w:szCs w:val="21"/>
          <w14:ligatures w14:val="none"/>
        </w:rPr>
      </w:pPr>
      <w:r w:rsidRPr="00D31013">
        <w:rPr>
          <w:rFonts w:ascii="SansaPro-SemiBold" w:eastAsia="Times New Roman" w:hAnsi="SansaPro-SemiBold" w:cs="Open Sans"/>
          <w:b/>
          <w:bCs/>
          <w:color w:val="333333"/>
          <w:kern w:val="0"/>
          <w:sz w:val="21"/>
          <w:szCs w:val="21"/>
          <w14:ligatures w14:val="none"/>
        </w:rPr>
        <w:t>181 days to 5 years of military service</w:t>
      </w:r>
    </w:p>
    <w:p w14:paraId="175ADB17" w14:textId="77777777" w:rsidR="00D31013" w:rsidRPr="00D31013" w:rsidRDefault="00D31013" w:rsidP="00D31013">
      <w:pPr>
        <w:numPr>
          <w:ilvl w:val="1"/>
          <w:numId w:val="1"/>
        </w:numPr>
        <w:shd w:val="clear" w:color="auto" w:fill="FFFFFF"/>
        <w:spacing w:before="100" w:beforeAutospacing="1" w:after="100" w:afterAutospacing="1" w:line="432" w:lineRule="atLeast"/>
        <w:ind w:left="2160"/>
        <w:rPr>
          <w:rFonts w:ascii="Open Sans" w:eastAsia="Times New Roman" w:hAnsi="Open Sans" w:cs="Open Sans"/>
          <w:color w:val="333333"/>
          <w:kern w:val="0"/>
          <w:sz w:val="21"/>
          <w:szCs w:val="21"/>
          <w14:ligatures w14:val="none"/>
        </w:rPr>
      </w:pPr>
      <w:r w:rsidRPr="00D31013">
        <w:rPr>
          <w:rFonts w:ascii="Open Sans" w:eastAsia="Times New Roman" w:hAnsi="Open Sans" w:cs="Open Sans"/>
          <w:color w:val="333333"/>
          <w:kern w:val="0"/>
          <w:sz w:val="21"/>
          <w:szCs w:val="21"/>
          <w14:ligatures w14:val="none"/>
        </w:rPr>
        <w:t>Return to work 90 days after completion of military service</w:t>
      </w:r>
    </w:p>
    <w:p w14:paraId="1393BE93" w14:textId="43790267" w:rsidR="00D31013" w:rsidRPr="00D31013" w:rsidRDefault="00D31013" w:rsidP="00D31013">
      <w:pPr>
        <w:spacing w:after="0" w:line="240" w:lineRule="auto"/>
        <w:rPr>
          <w:rFonts w:ascii="Times New Roman" w:eastAsia="Times New Roman" w:hAnsi="Times New Roman" w:cs="Times New Roman"/>
          <w:kern w:val="0"/>
          <w:sz w:val="24"/>
          <w:szCs w:val="24"/>
          <w14:ligatures w14:val="none"/>
        </w:rPr>
      </w:pPr>
      <w:r w:rsidRPr="00D31013">
        <w:rPr>
          <w:rFonts w:ascii="Open Sans" w:eastAsia="Times New Roman" w:hAnsi="Open Sans" w:cs="Open Sans"/>
          <w:color w:val="333333"/>
          <w:kern w:val="0"/>
          <w:sz w:val="21"/>
          <w:szCs w:val="21"/>
          <w:shd w:val="clear" w:color="auto" w:fill="FFFFFF"/>
          <w14:ligatures w14:val="none"/>
        </w:rPr>
        <w:t>If you are </w:t>
      </w:r>
      <w:r w:rsidRPr="00D31013">
        <w:rPr>
          <w:rFonts w:ascii="SansaPro-SemiBold" w:eastAsia="Times New Roman" w:hAnsi="SansaPro-SemiBold" w:cs="Times New Roman"/>
          <w:b/>
          <w:bCs/>
          <w:color w:val="333333"/>
          <w:kern w:val="0"/>
          <w:sz w:val="21"/>
          <w:szCs w:val="21"/>
          <w:shd w:val="clear" w:color="auto" w:fill="FFFFFF"/>
          <w14:ligatures w14:val="none"/>
        </w:rPr>
        <w:t>hospitalized for or recovering from an illness or injury</w:t>
      </w:r>
      <w:r w:rsidRPr="00D31013">
        <w:rPr>
          <w:rFonts w:ascii="Open Sans" w:eastAsia="Times New Roman" w:hAnsi="Open Sans" w:cs="Open Sans"/>
          <w:color w:val="333333"/>
          <w:kern w:val="0"/>
          <w:sz w:val="21"/>
          <w:szCs w:val="21"/>
          <w:shd w:val="clear" w:color="auto" w:fill="FFFFFF"/>
          <w14:ligatures w14:val="none"/>
        </w:rPr>
        <w:t> that was incurred or aggravated during military service — and you are </w:t>
      </w:r>
      <w:r w:rsidRPr="00D31013">
        <w:rPr>
          <w:rFonts w:ascii="SansaPro-SemiBold" w:eastAsia="Times New Roman" w:hAnsi="SansaPro-SemiBold" w:cs="Times New Roman"/>
          <w:b/>
          <w:bCs/>
          <w:color w:val="333333"/>
          <w:kern w:val="0"/>
          <w:sz w:val="21"/>
          <w:szCs w:val="21"/>
          <w:shd w:val="clear" w:color="auto" w:fill="FFFFFF"/>
          <w14:ligatures w14:val="none"/>
        </w:rPr>
        <w:t>unable to return in the appropriate time frame </w:t>
      </w:r>
      <w:r w:rsidRPr="00D31013">
        <w:rPr>
          <w:rFonts w:ascii="Open Sans" w:eastAsia="Times New Roman" w:hAnsi="Open Sans" w:cs="Open Sans"/>
          <w:color w:val="333333"/>
          <w:kern w:val="0"/>
          <w:sz w:val="21"/>
          <w:szCs w:val="21"/>
          <w:shd w:val="clear" w:color="auto" w:fill="FFFFFF"/>
          <w14:ligatures w14:val="none"/>
        </w:rPr>
        <w:t xml:space="preserve">— please contact your manager or </w:t>
      </w:r>
      <w:r>
        <w:rPr>
          <w:rFonts w:ascii="Open Sans" w:eastAsia="Times New Roman" w:hAnsi="Open Sans" w:cs="Open Sans"/>
          <w:color w:val="333333"/>
          <w:kern w:val="0"/>
          <w:sz w:val="21"/>
          <w:szCs w:val="21"/>
          <w:shd w:val="clear" w:color="auto" w:fill="FFFFFF"/>
          <w14:ligatures w14:val="none"/>
        </w:rPr>
        <w:t>Human Resources</w:t>
      </w:r>
      <w:r w:rsidRPr="00D31013">
        <w:rPr>
          <w:rFonts w:ascii="Open Sans" w:eastAsia="Times New Roman" w:hAnsi="Open Sans" w:cs="Open Sans"/>
          <w:color w:val="333333"/>
          <w:kern w:val="0"/>
          <w:sz w:val="21"/>
          <w:szCs w:val="21"/>
          <w:shd w:val="clear" w:color="auto" w:fill="FFFFFF"/>
          <w14:ligatures w14:val="none"/>
        </w:rPr>
        <w:t>.</w:t>
      </w:r>
    </w:p>
    <w:p w14:paraId="2602D03E" w14:textId="77777777" w:rsidR="00D31013" w:rsidRPr="00D31013" w:rsidRDefault="00D31013" w:rsidP="00D31013">
      <w:pPr>
        <w:shd w:val="clear" w:color="auto" w:fill="FFFFFF"/>
        <w:spacing w:before="300" w:after="150" w:line="240" w:lineRule="auto"/>
        <w:outlineLvl w:val="1"/>
        <w:rPr>
          <w:rFonts w:ascii="Open Sans" w:eastAsia="Times New Roman" w:hAnsi="Open Sans" w:cs="Open Sans"/>
          <w:color w:val="2A295C"/>
          <w:kern w:val="0"/>
          <w:sz w:val="44"/>
          <w:szCs w:val="44"/>
          <w14:ligatures w14:val="none"/>
        </w:rPr>
      </w:pPr>
      <w:r w:rsidRPr="00D31013">
        <w:rPr>
          <w:rFonts w:ascii="Open Sans" w:eastAsia="Times New Roman" w:hAnsi="Open Sans" w:cs="Open Sans"/>
          <w:color w:val="2A295C"/>
          <w:kern w:val="0"/>
          <w:sz w:val="44"/>
          <w:szCs w:val="44"/>
          <w14:ligatures w14:val="none"/>
        </w:rPr>
        <w:t>Steps Before Returning to Work</w:t>
      </w:r>
    </w:p>
    <w:p w14:paraId="54FB8EE6" w14:textId="3CCB33BA" w:rsidR="00D31013" w:rsidRPr="00D31013" w:rsidRDefault="00D31013" w:rsidP="00D31013">
      <w:pPr>
        <w:numPr>
          <w:ilvl w:val="0"/>
          <w:numId w:val="2"/>
        </w:numPr>
        <w:shd w:val="clear" w:color="auto" w:fill="FFFFFF"/>
        <w:spacing w:before="100" w:beforeAutospacing="1" w:after="100" w:afterAutospacing="1" w:line="432" w:lineRule="atLeast"/>
        <w:ind w:left="1080"/>
        <w:rPr>
          <w:rFonts w:ascii="Open Sans" w:eastAsia="Times New Roman" w:hAnsi="Open Sans" w:cs="Open Sans"/>
          <w:color w:val="333333"/>
          <w:kern w:val="0"/>
          <w:sz w:val="21"/>
          <w:szCs w:val="21"/>
          <w14:ligatures w14:val="none"/>
        </w:rPr>
      </w:pPr>
      <w:r w:rsidRPr="00D31013">
        <w:rPr>
          <w:rFonts w:ascii="Open Sans" w:eastAsia="Times New Roman" w:hAnsi="Open Sans" w:cs="Open Sans"/>
          <w:color w:val="333333"/>
          <w:kern w:val="0"/>
          <w:sz w:val="21"/>
          <w:szCs w:val="21"/>
          <w14:ligatures w14:val="none"/>
        </w:rPr>
        <w:t xml:space="preserve">If possible, contact your manager </w:t>
      </w:r>
      <w:r w:rsidR="00395272">
        <w:rPr>
          <w:rFonts w:ascii="Open Sans" w:eastAsia="Times New Roman" w:hAnsi="Open Sans" w:cs="Open Sans"/>
          <w:color w:val="333333"/>
          <w:kern w:val="0"/>
          <w:sz w:val="21"/>
          <w:szCs w:val="21"/>
          <w14:ligatures w14:val="none"/>
        </w:rPr>
        <w:t xml:space="preserve">and New York Life </w:t>
      </w:r>
      <w:r w:rsidRPr="00D31013">
        <w:rPr>
          <w:rFonts w:ascii="Open Sans" w:eastAsia="Times New Roman" w:hAnsi="Open Sans" w:cs="Open Sans"/>
          <w:color w:val="333333"/>
          <w:kern w:val="0"/>
          <w:sz w:val="21"/>
          <w:szCs w:val="21"/>
          <w14:ligatures w14:val="none"/>
        </w:rPr>
        <w:t>two weeks before your expected return to discuss your return</w:t>
      </w:r>
      <w:r w:rsidRPr="00D31013">
        <w:rPr>
          <w:rFonts w:ascii="Open Sans" w:eastAsia="Times New Roman" w:hAnsi="Open Sans" w:cs="Open Sans"/>
          <w:color w:val="333333"/>
          <w:kern w:val="0"/>
          <w:sz w:val="21"/>
          <w:szCs w:val="21"/>
          <w14:ligatures w14:val="none"/>
        </w:rPr>
        <w:br/>
        <w:t> </w:t>
      </w:r>
    </w:p>
    <w:p w14:paraId="51A5E61F" w14:textId="145DFE2A" w:rsidR="00D31013" w:rsidRPr="00D31013" w:rsidRDefault="00D31013" w:rsidP="00D31013">
      <w:pPr>
        <w:numPr>
          <w:ilvl w:val="0"/>
          <w:numId w:val="2"/>
        </w:numPr>
        <w:shd w:val="clear" w:color="auto" w:fill="FFFFFF"/>
        <w:spacing w:before="100" w:beforeAutospacing="1" w:after="100" w:afterAutospacing="1" w:line="432" w:lineRule="atLeast"/>
        <w:ind w:left="1080"/>
        <w:rPr>
          <w:rFonts w:ascii="Open Sans" w:eastAsia="Times New Roman" w:hAnsi="Open Sans" w:cs="Open Sans"/>
          <w:color w:val="333333"/>
          <w:kern w:val="0"/>
          <w:sz w:val="21"/>
          <w:szCs w:val="21"/>
          <w14:ligatures w14:val="none"/>
        </w:rPr>
      </w:pPr>
      <w:r w:rsidRPr="00D31013">
        <w:rPr>
          <w:rFonts w:ascii="Open Sans" w:eastAsia="Times New Roman" w:hAnsi="Open Sans" w:cs="Open Sans"/>
          <w:color w:val="333333"/>
          <w:kern w:val="0"/>
          <w:sz w:val="21"/>
          <w:szCs w:val="21"/>
          <w14:ligatures w14:val="none"/>
        </w:rPr>
        <w:t>Complete the </w:t>
      </w:r>
      <w:hyperlink r:id="rId5" w:tgtFrame="_blank" w:history="1">
        <w:r w:rsidRPr="00D31013">
          <w:rPr>
            <w:rFonts w:ascii="Open Sans" w:eastAsia="Times New Roman" w:hAnsi="Open Sans" w:cs="Open Sans"/>
            <w:color w:val="024BAB"/>
            <w:kern w:val="0"/>
            <w:sz w:val="21"/>
            <w:szCs w:val="21"/>
            <w:highlight w:val="yellow"/>
            <w:u w:val="single"/>
            <w14:ligatures w14:val="none"/>
          </w:rPr>
          <w:t>Return-to-Work Certification Form for Military Leave</w:t>
        </w:r>
      </w:hyperlink>
      <w:r w:rsidRPr="00D31013">
        <w:rPr>
          <w:rFonts w:ascii="Open Sans" w:eastAsia="Times New Roman" w:hAnsi="Open Sans" w:cs="Open Sans"/>
          <w:color w:val="333333"/>
          <w:kern w:val="0"/>
          <w:sz w:val="21"/>
          <w:szCs w:val="21"/>
          <w14:ligatures w14:val="none"/>
        </w:rPr>
        <w:t> </w:t>
      </w:r>
      <w:r w:rsidRPr="00D31013">
        <w:rPr>
          <w:rFonts w:ascii="Open Sans" w:eastAsia="Times New Roman" w:hAnsi="Open Sans" w:cs="Open Sans"/>
          <w:color w:val="333333"/>
          <w:kern w:val="0"/>
          <w:sz w:val="21"/>
          <w:szCs w:val="21"/>
          <w14:ligatures w14:val="none"/>
        </w:rPr>
        <w:br/>
        <w:t> </w:t>
      </w:r>
    </w:p>
    <w:p w14:paraId="647A018F" w14:textId="3183E267" w:rsidR="00D31013" w:rsidRPr="00D31013" w:rsidRDefault="00D31013" w:rsidP="00D31013">
      <w:pPr>
        <w:numPr>
          <w:ilvl w:val="0"/>
          <w:numId w:val="2"/>
        </w:numPr>
        <w:shd w:val="clear" w:color="auto" w:fill="FFFFFF"/>
        <w:spacing w:before="100" w:beforeAutospacing="1" w:after="100" w:afterAutospacing="1" w:line="432" w:lineRule="atLeast"/>
        <w:ind w:left="1080"/>
        <w:rPr>
          <w:rFonts w:ascii="Open Sans" w:eastAsia="Times New Roman" w:hAnsi="Open Sans" w:cs="Open Sans"/>
          <w:color w:val="333333"/>
          <w:kern w:val="0"/>
          <w:sz w:val="21"/>
          <w:szCs w:val="21"/>
          <w14:ligatures w14:val="none"/>
        </w:rPr>
      </w:pPr>
      <w:r w:rsidRPr="00D31013">
        <w:rPr>
          <w:rFonts w:ascii="Open Sans" w:eastAsia="Times New Roman" w:hAnsi="Open Sans" w:cs="Open Sans"/>
          <w:color w:val="333333"/>
          <w:kern w:val="0"/>
          <w:sz w:val="21"/>
          <w:szCs w:val="21"/>
          <w14:ligatures w14:val="none"/>
        </w:rPr>
        <w:t xml:space="preserve">Give the completed form to </w:t>
      </w:r>
      <w:r w:rsidR="009F00F8">
        <w:rPr>
          <w:rFonts w:ascii="Open Sans" w:eastAsia="Times New Roman" w:hAnsi="Open Sans" w:cs="Open Sans"/>
          <w:color w:val="333333"/>
          <w:kern w:val="0"/>
          <w:sz w:val="21"/>
          <w:szCs w:val="21"/>
          <w14:ligatures w14:val="none"/>
        </w:rPr>
        <w:t xml:space="preserve">New York Life or </w:t>
      </w:r>
      <w:r w:rsidRPr="00D31013">
        <w:rPr>
          <w:rFonts w:ascii="Open Sans" w:eastAsia="Times New Roman" w:hAnsi="Open Sans" w:cs="Open Sans"/>
          <w:color w:val="333333"/>
          <w:kern w:val="0"/>
          <w:sz w:val="21"/>
          <w:szCs w:val="21"/>
          <w14:ligatures w14:val="none"/>
        </w:rPr>
        <w:t>your manager on or before your return-to-work date</w:t>
      </w:r>
    </w:p>
    <w:p w14:paraId="379AC409" w14:textId="77777777" w:rsidR="00D31013" w:rsidRPr="00D31013" w:rsidRDefault="00D31013" w:rsidP="00D31013">
      <w:pPr>
        <w:shd w:val="clear" w:color="auto" w:fill="FFFFFF"/>
        <w:spacing w:before="300" w:after="150" w:line="240" w:lineRule="auto"/>
        <w:outlineLvl w:val="1"/>
        <w:rPr>
          <w:rFonts w:ascii="Open Sans" w:eastAsia="Times New Roman" w:hAnsi="Open Sans" w:cs="Open Sans"/>
          <w:color w:val="2A295C"/>
          <w:kern w:val="0"/>
          <w:sz w:val="44"/>
          <w:szCs w:val="44"/>
          <w14:ligatures w14:val="none"/>
        </w:rPr>
      </w:pPr>
      <w:r w:rsidRPr="00D31013">
        <w:rPr>
          <w:rFonts w:ascii="Open Sans" w:eastAsia="Times New Roman" w:hAnsi="Open Sans" w:cs="Open Sans"/>
          <w:color w:val="2A295C"/>
          <w:kern w:val="0"/>
          <w:sz w:val="44"/>
          <w:szCs w:val="44"/>
          <w14:ligatures w14:val="none"/>
        </w:rPr>
        <w:t>Military Leave Job Protection</w:t>
      </w:r>
    </w:p>
    <w:p w14:paraId="475F5520" w14:textId="65174873" w:rsidR="00D31013" w:rsidRPr="00D31013" w:rsidRDefault="00D31013" w:rsidP="00D31013">
      <w:pPr>
        <w:shd w:val="clear" w:color="auto" w:fill="FFFFFF"/>
        <w:spacing w:after="150" w:line="240" w:lineRule="auto"/>
        <w:rPr>
          <w:rFonts w:ascii="Open Sans" w:eastAsia="Times New Roman" w:hAnsi="Open Sans" w:cs="Open Sans"/>
          <w:color w:val="333333"/>
          <w:kern w:val="0"/>
          <w:sz w:val="21"/>
          <w:szCs w:val="21"/>
          <w14:ligatures w14:val="none"/>
        </w:rPr>
      </w:pPr>
      <w:r w:rsidRPr="00D31013">
        <w:rPr>
          <w:rFonts w:ascii="Open Sans" w:eastAsia="Times New Roman" w:hAnsi="Open Sans" w:cs="Open Sans"/>
          <w:color w:val="333333"/>
          <w:kern w:val="0"/>
          <w:sz w:val="21"/>
          <w:szCs w:val="21"/>
          <w14:ligatures w14:val="none"/>
        </w:rPr>
        <w:lastRenderedPageBreak/>
        <w:t>Your job protection depends on the length of your military leave and the current status of the Sodexo</w:t>
      </w:r>
      <w:r>
        <w:rPr>
          <w:rFonts w:ascii="Open Sans" w:eastAsia="Times New Roman" w:hAnsi="Open Sans" w:cs="Open Sans"/>
          <w:color w:val="333333"/>
          <w:kern w:val="0"/>
          <w:sz w:val="21"/>
          <w:szCs w:val="21"/>
          <w14:ligatures w14:val="none"/>
        </w:rPr>
        <w:t xml:space="preserve"> Live!</w:t>
      </w:r>
      <w:r w:rsidRPr="00D31013">
        <w:rPr>
          <w:rFonts w:ascii="Open Sans" w:eastAsia="Times New Roman" w:hAnsi="Open Sans" w:cs="Open Sans"/>
          <w:color w:val="333333"/>
          <w:kern w:val="0"/>
          <w:sz w:val="21"/>
          <w:szCs w:val="21"/>
          <w14:ligatures w14:val="none"/>
        </w:rPr>
        <w:t xml:space="preserve"> unit.</w:t>
      </w:r>
      <w:r w:rsidRPr="00D31013">
        <w:rPr>
          <w:rFonts w:ascii="Open Sans" w:eastAsia="Times New Roman" w:hAnsi="Open Sans" w:cs="Open Sans"/>
          <w:color w:val="333333"/>
          <w:kern w:val="0"/>
          <w:sz w:val="21"/>
          <w:szCs w:val="21"/>
          <w14:ligatures w14:val="none"/>
        </w:rPr>
        <w:br/>
      </w:r>
      <w:r w:rsidRPr="00D31013">
        <w:rPr>
          <w:rFonts w:ascii="Open Sans" w:eastAsia="Times New Roman" w:hAnsi="Open Sans" w:cs="Open Sans"/>
          <w:color w:val="333333"/>
          <w:kern w:val="0"/>
          <w:sz w:val="21"/>
          <w:szCs w:val="21"/>
          <w14:ligatures w14:val="none"/>
        </w:rPr>
        <w:br/>
      </w:r>
      <w:r w:rsidRPr="00D31013">
        <w:rPr>
          <w:rFonts w:ascii="SansaPro-SemiBold" w:eastAsia="Times New Roman" w:hAnsi="SansaPro-SemiBold" w:cs="Open Sans"/>
          <w:b/>
          <w:bCs/>
          <w:color w:val="333333"/>
          <w:kern w:val="0"/>
          <w:sz w:val="21"/>
          <w:szCs w:val="21"/>
          <w14:ligatures w14:val="none"/>
        </w:rPr>
        <w:t>If your unit has closed or your position has been eliminated</w:t>
      </w:r>
      <w:r w:rsidRPr="00D31013">
        <w:rPr>
          <w:rFonts w:ascii="Open Sans" w:eastAsia="Times New Roman" w:hAnsi="Open Sans" w:cs="Open Sans"/>
          <w:color w:val="333333"/>
          <w:kern w:val="0"/>
          <w:sz w:val="21"/>
          <w:szCs w:val="21"/>
          <w14:ligatures w14:val="none"/>
        </w:rPr>
        <w:t> because of a reduction in force while you were in military service, Sodexo</w:t>
      </w:r>
      <w:r>
        <w:rPr>
          <w:rFonts w:ascii="Open Sans" w:eastAsia="Times New Roman" w:hAnsi="Open Sans" w:cs="Open Sans"/>
          <w:color w:val="333333"/>
          <w:kern w:val="0"/>
          <w:sz w:val="21"/>
          <w:szCs w:val="21"/>
          <w14:ligatures w14:val="none"/>
        </w:rPr>
        <w:t xml:space="preserve"> Live!</w:t>
      </w:r>
      <w:r w:rsidRPr="00D31013">
        <w:rPr>
          <w:rFonts w:ascii="Open Sans" w:eastAsia="Times New Roman" w:hAnsi="Open Sans" w:cs="Open Sans"/>
          <w:color w:val="333333"/>
          <w:kern w:val="0"/>
          <w:sz w:val="21"/>
          <w:szCs w:val="21"/>
          <w14:ligatures w14:val="none"/>
        </w:rPr>
        <w:t xml:space="preserve"> may not be able to reemploy you.</w:t>
      </w:r>
      <w:r w:rsidRPr="00D31013">
        <w:rPr>
          <w:rFonts w:ascii="Open Sans" w:eastAsia="Times New Roman" w:hAnsi="Open Sans" w:cs="Open Sans"/>
          <w:color w:val="333333"/>
          <w:kern w:val="0"/>
          <w:sz w:val="21"/>
          <w:szCs w:val="21"/>
          <w14:ligatures w14:val="none"/>
        </w:rPr>
        <w:br/>
      </w:r>
      <w:r w:rsidRPr="00D31013">
        <w:rPr>
          <w:rFonts w:ascii="Open Sans" w:eastAsia="Times New Roman" w:hAnsi="Open Sans" w:cs="Open Sans"/>
          <w:color w:val="333333"/>
          <w:kern w:val="0"/>
          <w:sz w:val="21"/>
          <w:szCs w:val="21"/>
          <w14:ligatures w14:val="none"/>
        </w:rPr>
        <w:br/>
      </w:r>
      <w:r w:rsidRPr="00D31013">
        <w:rPr>
          <w:rFonts w:ascii="SansaPro-SemiBold" w:eastAsia="Times New Roman" w:hAnsi="SansaPro-SemiBold" w:cs="Open Sans"/>
          <w:b/>
          <w:bCs/>
          <w:color w:val="333333"/>
          <w:kern w:val="0"/>
          <w:sz w:val="21"/>
          <w:szCs w:val="21"/>
          <w14:ligatures w14:val="none"/>
        </w:rPr>
        <w:t>If you make a timely request for reemployment and your leave was less than 91 days:</w:t>
      </w:r>
    </w:p>
    <w:p w14:paraId="2F518DE2" w14:textId="4D6D72D3" w:rsidR="00D31013" w:rsidRPr="00D31013" w:rsidRDefault="00D31013" w:rsidP="00D31013">
      <w:pPr>
        <w:numPr>
          <w:ilvl w:val="0"/>
          <w:numId w:val="3"/>
        </w:numPr>
        <w:shd w:val="clear" w:color="auto" w:fill="FFFFFF"/>
        <w:spacing w:after="150" w:line="432" w:lineRule="atLeast"/>
        <w:ind w:left="1080"/>
        <w:rPr>
          <w:rFonts w:ascii="Open Sans" w:eastAsia="Times New Roman" w:hAnsi="Open Sans" w:cs="Open Sans"/>
          <w:color w:val="333333"/>
          <w:kern w:val="0"/>
          <w:sz w:val="21"/>
          <w:szCs w:val="21"/>
          <w14:ligatures w14:val="none"/>
        </w:rPr>
      </w:pPr>
      <w:r w:rsidRPr="00D31013">
        <w:rPr>
          <w:rFonts w:ascii="Open Sans" w:eastAsia="Times New Roman" w:hAnsi="Open Sans" w:cs="Open Sans"/>
          <w:color w:val="333333"/>
          <w:kern w:val="0"/>
          <w:sz w:val="21"/>
          <w:szCs w:val="21"/>
          <w14:ligatures w14:val="none"/>
        </w:rPr>
        <w:t xml:space="preserve">Sodexo </w:t>
      </w:r>
      <w:r>
        <w:rPr>
          <w:rFonts w:ascii="Open Sans" w:eastAsia="Times New Roman" w:hAnsi="Open Sans" w:cs="Open Sans"/>
          <w:color w:val="333333"/>
          <w:kern w:val="0"/>
          <w:sz w:val="21"/>
          <w:szCs w:val="21"/>
          <w14:ligatures w14:val="none"/>
        </w:rPr>
        <w:t xml:space="preserve">Live! </w:t>
      </w:r>
      <w:r w:rsidRPr="00D31013">
        <w:rPr>
          <w:rFonts w:ascii="Open Sans" w:eastAsia="Times New Roman" w:hAnsi="Open Sans" w:cs="Open Sans"/>
          <w:color w:val="333333"/>
          <w:kern w:val="0"/>
          <w:sz w:val="21"/>
          <w:szCs w:val="21"/>
          <w14:ligatures w14:val="none"/>
        </w:rPr>
        <w:t>will reemploy you with full seniority, status and rate of pay in:</w:t>
      </w:r>
    </w:p>
    <w:p w14:paraId="66BCE819" w14:textId="77777777" w:rsidR="00D31013" w:rsidRPr="00D31013" w:rsidRDefault="00D31013" w:rsidP="00D31013">
      <w:pPr>
        <w:numPr>
          <w:ilvl w:val="1"/>
          <w:numId w:val="3"/>
        </w:numPr>
        <w:shd w:val="clear" w:color="auto" w:fill="FFFFFF"/>
        <w:spacing w:after="150" w:line="432" w:lineRule="atLeast"/>
        <w:ind w:left="2160"/>
        <w:rPr>
          <w:rFonts w:ascii="Open Sans" w:eastAsia="Times New Roman" w:hAnsi="Open Sans" w:cs="Open Sans"/>
          <w:color w:val="333333"/>
          <w:kern w:val="0"/>
          <w:sz w:val="21"/>
          <w:szCs w:val="21"/>
          <w14:ligatures w14:val="none"/>
        </w:rPr>
      </w:pPr>
      <w:r w:rsidRPr="00D31013">
        <w:rPr>
          <w:rFonts w:ascii="Open Sans" w:eastAsia="Times New Roman" w:hAnsi="Open Sans" w:cs="Open Sans"/>
          <w:color w:val="333333"/>
          <w:kern w:val="0"/>
          <w:sz w:val="21"/>
          <w:szCs w:val="21"/>
          <w14:ligatures w14:val="none"/>
        </w:rPr>
        <w:t>The job you would have held without a military service leave of absence. This "escalator position" may not be the job you held before your leave.</w:t>
      </w:r>
    </w:p>
    <w:p w14:paraId="7820EE7B" w14:textId="77777777" w:rsidR="00D31013" w:rsidRPr="00D31013" w:rsidRDefault="00D31013" w:rsidP="00D31013">
      <w:pPr>
        <w:shd w:val="clear" w:color="auto" w:fill="FFFFFF"/>
        <w:spacing w:after="150" w:line="432" w:lineRule="atLeast"/>
        <w:ind w:left="2160"/>
        <w:rPr>
          <w:rFonts w:ascii="Open Sans" w:eastAsia="Times New Roman" w:hAnsi="Open Sans" w:cs="Open Sans"/>
          <w:color w:val="333333"/>
          <w:kern w:val="0"/>
          <w:sz w:val="21"/>
          <w:szCs w:val="21"/>
          <w14:ligatures w14:val="none"/>
        </w:rPr>
      </w:pPr>
      <w:r w:rsidRPr="00D31013">
        <w:rPr>
          <w:rFonts w:ascii="Open Sans" w:eastAsia="Times New Roman" w:hAnsi="Open Sans" w:cs="Open Sans"/>
          <w:color w:val="333333"/>
          <w:kern w:val="0"/>
          <w:sz w:val="21"/>
          <w:szCs w:val="21"/>
          <w14:ligatures w14:val="none"/>
        </w:rPr>
        <w:t>OR</w:t>
      </w:r>
    </w:p>
    <w:p w14:paraId="2269D800" w14:textId="77777777" w:rsidR="00D31013" w:rsidRPr="00D31013" w:rsidRDefault="00D31013" w:rsidP="00D31013">
      <w:pPr>
        <w:numPr>
          <w:ilvl w:val="1"/>
          <w:numId w:val="3"/>
        </w:numPr>
        <w:shd w:val="clear" w:color="auto" w:fill="FFFFFF"/>
        <w:spacing w:after="150" w:line="432" w:lineRule="atLeast"/>
        <w:ind w:left="2160"/>
        <w:rPr>
          <w:rFonts w:ascii="Open Sans" w:eastAsia="Times New Roman" w:hAnsi="Open Sans" w:cs="Open Sans"/>
          <w:color w:val="333333"/>
          <w:kern w:val="0"/>
          <w:sz w:val="21"/>
          <w:szCs w:val="21"/>
          <w14:ligatures w14:val="none"/>
        </w:rPr>
      </w:pPr>
      <w:r w:rsidRPr="00D31013">
        <w:rPr>
          <w:rFonts w:ascii="Open Sans" w:eastAsia="Times New Roman" w:hAnsi="Open Sans" w:cs="Open Sans"/>
          <w:color w:val="333333"/>
          <w:kern w:val="0"/>
          <w:sz w:val="21"/>
          <w:szCs w:val="21"/>
          <w14:ligatures w14:val="none"/>
        </w:rPr>
        <w:t>The job you held before your military service if, after reasonable efforts to help you qualify for the "escalator position," we determine that you are not qualified for that new job.</w:t>
      </w:r>
    </w:p>
    <w:p w14:paraId="51904074" w14:textId="77777777" w:rsidR="00D31013" w:rsidRPr="00D31013" w:rsidRDefault="00D31013" w:rsidP="00D31013">
      <w:pPr>
        <w:shd w:val="clear" w:color="auto" w:fill="FFFFFF"/>
        <w:spacing w:after="150" w:line="432" w:lineRule="atLeast"/>
        <w:ind w:left="2160"/>
        <w:rPr>
          <w:rFonts w:ascii="Open Sans" w:eastAsia="Times New Roman" w:hAnsi="Open Sans" w:cs="Open Sans"/>
          <w:color w:val="333333"/>
          <w:kern w:val="0"/>
          <w:sz w:val="21"/>
          <w:szCs w:val="21"/>
          <w14:ligatures w14:val="none"/>
        </w:rPr>
      </w:pPr>
      <w:r w:rsidRPr="00D31013">
        <w:rPr>
          <w:rFonts w:ascii="Open Sans" w:eastAsia="Times New Roman" w:hAnsi="Open Sans" w:cs="Open Sans"/>
          <w:color w:val="333333"/>
          <w:kern w:val="0"/>
          <w:sz w:val="21"/>
          <w:szCs w:val="21"/>
          <w14:ligatures w14:val="none"/>
        </w:rPr>
        <w:t>OR</w:t>
      </w:r>
    </w:p>
    <w:p w14:paraId="260594C8" w14:textId="77777777" w:rsidR="00D31013" w:rsidRPr="00D31013" w:rsidRDefault="00D31013" w:rsidP="00D31013">
      <w:pPr>
        <w:numPr>
          <w:ilvl w:val="1"/>
          <w:numId w:val="3"/>
        </w:numPr>
        <w:shd w:val="clear" w:color="auto" w:fill="FFFFFF"/>
        <w:spacing w:after="150" w:line="432" w:lineRule="atLeast"/>
        <w:ind w:left="2160"/>
        <w:rPr>
          <w:rFonts w:ascii="Open Sans" w:eastAsia="Times New Roman" w:hAnsi="Open Sans" w:cs="Open Sans"/>
          <w:color w:val="333333"/>
          <w:kern w:val="0"/>
          <w:sz w:val="21"/>
          <w:szCs w:val="21"/>
          <w14:ligatures w14:val="none"/>
        </w:rPr>
      </w:pPr>
      <w:r w:rsidRPr="00D31013">
        <w:rPr>
          <w:rFonts w:ascii="Open Sans" w:eastAsia="Times New Roman" w:hAnsi="Open Sans" w:cs="Open Sans"/>
          <w:color w:val="333333"/>
          <w:kern w:val="0"/>
          <w:sz w:val="21"/>
          <w:szCs w:val="21"/>
          <w14:ligatures w14:val="none"/>
        </w:rPr>
        <w:t>Any other position that most closely resembles the positions described above that you are qualified to perform or will be qualified to perform with reasonable efforts by Sodexo.</w:t>
      </w:r>
    </w:p>
    <w:p w14:paraId="3F29930D" w14:textId="77777777" w:rsidR="00D31013" w:rsidRPr="00D31013" w:rsidRDefault="00D31013" w:rsidP="00D31013">
      <w:pPr>
        <w:shd w:val="clear" w:color="auto" w:fill="FFFFFF"/>
        <w:spacing w:after="150" w:line="240" w:lineRule="auto"/>
        <w:rPr>
          <w:rFonts w:ascii="Open Sans" w:eastAsia="Times New Roman" w:hAnsi="Open Sans" w:cs="Open Sans"/>
          <w:color w:val="333333"/>
          <w:kern w:val="0"/>
          <w:sz w:val="21"/>
          <w:szCs w:val="21"/>
          <w14:ligatures w14:val="none"/>
        </w:rPr>
      </w:pPr>
      <w:r w:rsidRPr="00D31013">
        <w:rPr>
          <w:rFonts w:ascii="SansaPro-SemiBold" w:eastAsia="Times New Roman" w:hAnsi="SansaPro-SemiBold" w:cs="Open Sans"/>
          <w:b/>
          <w:bCs/>
          <w:color w:val="333333"/>
          <w:kern w:val="0"/>
          <w:sz w:val="21"/>
          <w:szCs w:val="21"/>
          <w14:ligatures w14:val="none"/>
        </w:rPr>
        <w:t>If you make a timely request for reemployment and your leave was for 91 days or more:</w:t>
      </w:r>
    </w:p>
    <w:p w14:paraId="38FB1DC2" w14:textId="0BE6257F" w:rsidR="00D31013" w:rsidRPr="00D31013" w:rsidRDefault="00D31013" w:rsidP="00D31013">
      <w:pPr>
        <w:numPr>
          <w:ilvl w:val="0"/>
          <w:numId w:val="4"/>
        </w:numPr>
        <w:shd w:val="clear" w:color="auto" w:fill="FFFFFF"/>
        <w:spacing w:after="150" w:line="432" w:lineRule="atLeast"/>
        <w:ind w:left="1080"/>
        <w:rPr>
          <w:rFonts w:ascii="Open Sans" w:eastAsia="Times New Roman" w:hAnsi="Open Sans" w:cs="Open Sans"/>
          <w:color w:val="333333"/>
          <w:kern w:val="0"/>
          <w:sz w:val="21"/>
          <w:szCs w:val="21"/>
          <w14:ligatures w14:val="none"/>
        </w:rPr>
      </w:pPr>
      <w:r w:rsidRPr="00D31013">
        <w:rPr>
          <w:rFonts w:ascii="Open Sans" w:eastAsia="Times New Roman" w:hAnsi="Open Sans" w:cs="Open Sans"/>
          <w:color w:val="333333"/>
          <w:kern w:val="0"/>
          <w:sz w:val="21"/>
          <w:szCs w:val="21"/>
          <w14:ligatures w14:val="none"/>
        </w:rPr>
        <w:t xml:space="preserve">Sodexo </w:t>
      </w:r>
      <w:r>
        <w:rPr>
          <w:rFonts w:ascii="Open Sans" w:eastAsia="Times New Roman" w:hAnsi="Open Sans" w:cs="Open Sans"/>
          <w:color w:val="333333"/>
          <w:kern w:val="0"/>
          <w:sz w:val="21"/>
          <w:szCs w:val="21"/>
          <w14:ligatures w14:val="none"/>
        </w:rPr>
        <w:t xml:space="preserve">Live! </w:t>
      </w:r>
      <w:r w:rsidRPr="00D31013">
        <w:rPr>
          <w:rFonts w:ascii="Open Sans" w:eastAsia="Times New Roman" w:hAnsi="Open Sans" w:cs="Open Sans"/>
          <w:color w:val="333333"/>
          <w:kern w:val="0"/>
          <w:sz w:val="21"/>
          <w:szCs w:val="21"/>
          <w14:ligatures w14:val="none"/>
        </w:rPr>
        <w:t>will reemploy you in the order listed above, but we reserve the option of substituting a position of equal seniority, status and pay in each instance.</w:t>
      </w:r>
    </w:p>
    <w:p w14:paraId="14B1729F" w14:textId="33650298" w:rsidR="00D31013" w:rsidRPr="00D31013" w:rsidRDefault="00D31013" w:rsidP="00D31013">
      <w:pPr>
        <w:shd w:val="clear" w:color="auto" w:fill="FFFFFF"/>
        <w:spacing w:after="150" w:line="240" w:lineRule="auto"/>
        <w:rPr>
          <w:rFonts w:ascii="Open Sans" w:eastAsia="Times New Roman" w:hAnsi="Open Sans" w:cs="Open Sans"/>
          <w:color w:val="333333"/>
          <w:kern w:val="0"/>
          <w:sz w:val="21"/>
          <w:szCs w:val="21"/>
          <w14:ligatures w14:val="none"/>
        </w:rPr>
      </w:pPr>
      <w:r w:rsidRPr="00D31013">
        <w:rPr>
          <w:rFonts w:ascii="SansaPro-SemiBold" w:eastAsia="Times New Roman" w:hAnsi="SansaPro-SemiBold" w:cs="Open Sans"/>
          <w:b/>
          <w:bCs/>
          <w:color w:val="333333"/>
          <w:kern w:val="0"/>
          <w:sz w:val="21"/>
          <w:szCs w:val="21"/>
          <w14:ligatures w14:val="none"/>
        </w:rPr>
        <w:t xml:space="preserve">Sodexo </w:t>
      </w:r>
      <w:r>
        <w:rPr>
          <w:rFonts w:ascii="SansaPro-SemiBold" w:eastAsia="Times New Roman" w:hAnsi="SansaPro-SemiBold" w:cs="Open Sans"/>
          <w:b/>
          <w:bCs/>
          <w:color w:val="333333"/>
          <w:kern w:val="0"/>
          <w:sz w:val="21"/>
          <w:szCs w:val="21"/>
          <w14:ligatures w14:val="none"/>
        </w:rPr>
        <w:t xml:space="preserve">Live! </w:t>
      </w:r>
      <w:r w:rsidRPr="00D31013">
        <w:rPr>
          <w:rFonts w:ascii="SansaPro-SemiBold" w:eastAsia="Times New Roman" w:hAnsi="SansaPro-SemiBold" w:cs="Open Sans"/>
          <w:b/>
          <w:bCs/>
          <w:color w:val="333333"/>
          <w:kern w:val="0"/>
          <w:sz w:val="21"/>
          <w:szCs w:val="21"/>
          <w14:ligatures w14:val="none"/>
        </w:rPr>
        <w:t>may not reemploy you if:</w:t>
      </w:r>
      <w:r w:rsidRPr="00D31013">
        <w:rPr>
          <w:rFonts w:ascii="Open Sans" w:eastAsia="Times New Roman" w:hAnsi="Open Sans" w:cs="Open Sans"/>
          <w:color w:val="333333"/>
          <w:kern w:val="0"/>
          <w:sz w:val="21"/>
          <w:szCs w:val="21"/>
          <w14:ligatures w14:val="none"/>
        </w:rPr>
        <w:t> </w:t>
      </w:r>
    </w:p>
    <w:p w14:paraId="7686FAC0" w14:textId="77777777" w:rsidR="00D31013" w:rsidRPr="00D31013" w:rsidRDefault="00D31013" w:rsidP="00D31013">
      <w:pPr>
        <w:numPr>
          <w:ilvl w:val="0"/>
          <w:numId w:val="5"/>
        </w:numPr>
        <w:shd w:val="clear" w:color="auto" w:fill="FFFFFF"/>
        <w:spacing w:after="150" w:line="432" w:lineRule="atLeast"/>
        <w:ind w:left="1080"/>
        <w:rPr>
          <w:rFonts w:ascii="Open Sans" w:eastAsia="Times New Roman" w:hAnsi="Open Sans" w:cs="Open Sans"/>
          <w:color w:val="333333"/>
          <w:kern w:val="0"/>
          <w:sz w:val="21"/>
          <w:szCs w:val="21"/>
          <w14:ligatures w14:val="none"/>
        </w:rPr>
      </w:pPr>
      <w:r w:rsidRPr="00D31013">
        <w:rPr>
          <w:rFonts w:ascii="Open Sans" w:eastAsia="Times New Roman" w:hAnsi="Open Sans" w:cs="Open Sans"/>
          <w:color w:val="333333"/>
          <w:kern w:val="0"/>
          <w:sz w:val="21"/>
          <w:szCs w:val="21"/>
          <w14:ligatures w14:val="none"/>
        </w:rPr>
        <w:t>Changing circumstances make reemployment impossible or unreasonable</w:t>
      </w:r>
    </w:p>
    <w:p w14:paraId="334E9269" w14:textId="77777777" w:rsidR="00D31013" w:rsidRPr="00D31013" w:rsidRDefault="00D31013" w:rsidP="00D31013">
      <w:pPr>
        <w:numPr>
          <w:ilvl w:val="0"/>
          <w:numId w:val="5"/>
        </w:numPr>
        <w:shd w:val="clear" w:color="auto" w:fill="FFFFFF"/>
        <w:spacing w:after="150" w:line="432" w:lineRule="atLeast"/>
        <w:ind w:left="1080"/>
        <w:rPr>
          <w:rFonts w:ascii="Open Sans" w:eastAsia="Times New Roman" w:hAnsi="Open Sans" w:cs="Open Sans"/>
          <w:color w:val="333333"/>
          <w:kern w:val="0"/>
          <w:sz w:val="21"/>
          <w:szCs w:val="21"/>
          <w14:ligatures w14:val="none"/>
        </w:rPr>
      </w:pPr>
      <w:r w:rsidRPr="00D31013">
        <w:rPr>
          <w:rFonts w:ascii="Open Sans" w:eastAsia="Times New Roman" w:hAnsi="Open Sans" w:cs="Open Sans"/>
          <w:color w:val="333333"/>
          <w:kern w:val="0"/>
          <w:sz w:val="21"/>
          <w:szCs w:val="21"/>
          <w14:ligatures w14:val="none"/>
        </w:rPr>
        <w:t>It would impose an undue hardship to assist you in becoming qualified for reemployment </w:t>
      </w:r>
    </w:p>
    <w:p w14:paraId="685386F5" w14:textId="37C4B9A9" w:rsidR="00D31013" w:rsidRPr="00D31013" w:rsidRDefault="00D31013" w:rsidP="00D31013">
      <w:pPr>
        <w:numPr>
          <w:ilvl w:val="0"/>
          <w:numId w:val="5"/>
        </w:numPr>
        <w:shd w:val="clear" w:color="auto" w:fill="FFFFFF"/>
        <w:spacing w:after="150" w:line="432" w:lineRule="atLeast"/>
        <w:ind w:left="1080"/>
        <w:rPr>
          <w:rFonts w:ascii="Open Sans" w:eastAsia="Times New Roman" w:hAnsi="Open Sans" w:cs="Open Sans"/>
          <w:color w:val="333333"/>
          <w:kern w:val="0"/>
          <w:sz w:val="21"/>
          <w:szCs w:val="21"/>
          <w14:ligatures w14:val="none"/>
        </w:rPr>
      </w:pPr>
      <w:r w:rsidRPr="00D31013">
        <w:rPr>
          <w:rFonts w:ascii="Open Sans" w:eastAsia="Times New Roman" w:hAnsi="Open Sans" w:cs="Open Sans"/>
          <w:color w:val="333333"/>
          <w:kern w:val="0"/>
          <w:sz w:val="21"/>
          <w:szCs w:val="21"/>
          <w14:ligatures w14:val="none"/>
        </w:rPr>
        <w:t xml:space="preserve">Your employment position with Sodexo </w:t>
      </w:r>
      <w:r>
        <w:rPr>
          <w:rFonts w:ascii="Open Sans" w:eastAsia="Times New Roman" w:hAnsi="Open Sans" w:cs="Open Sans"/>
          <w:color w:val="333333"/>
          <w:kern w:val="0"/>
          <w:sz w:val="21"/>
          <w:szCs w:val="21"/>
          <w14:ligatures w14:val="none"/>
        </w:rPr>
        <w:t xml:space="preserve">Live! </w:t>
      </w:r>
      <w:r w:rsidRPr="00D31013">
        <w:rPr>
          <w:rFonts w:ascii="Open Sans" w:eastAsia="Times New Roman" w:hAnsi="Open Sans" w:cs="Open Sans"/>
          <w:color w:val="333333"/>
          <w:kern w:val="0"/>
          <w:sz w:val="21"/>
          <w:szCs w:val="21"/>
          <w14:ligatures w14:val="none"/>
        </w:rPr>
        <w:t>was temporary</w:t>
      </w:r>
    </w:p>
    <w:p w14:paraId="676D4369" w14:textId="77777777" w:rsidR="00D31013" w:rsidRPr="00D31013" w:rsidRDefault="00D31013" w:rsidP="00D31013">
      <w:pPr>
        <w:shd w:val="clear" w:color="auto" w:fill="FFFFFF"/>
        <w:spacing w:before="300" w:after="150" w:line="240" w:lineRule="auto"/>
        <w:outlineLvl w:val="1"/>
        <w:rPr>
          <w:rFonts w:ascii="Open Sans" w:eastAsia="Times New Roman" w:hAnsi="Open Sans" w:cs="Open Sans"/>
          <w:color w:val="2A295C"/>
          <w:kern w:val="0"/>
          <w:sz w:val="44"/>
          <w:szCs w:val="44"/>
          <w14:ligatures w14:val="none"/>
        </w:rPr>
      </w:pPr>
      <w:r w:rsidRPr="00D31013">
        <w:rPr>
          <w:rFonts w:ascii="Open Sans" w:eastAsia="Times New Roman" w:hAnsi="Open Sans" w:cs="Open Sans"/>
          <w:color w:val="2A295C"/>
          <w:kern w:val="0"/>
          <w:sz w:val="44"/>
          <w:szCs w:val="44"/>
          <w14:ligatures w14:val="none"/>
        </w:rPr>
        <w:t>Questions?</w:t>
      </w:r>
    </w:p>
    <w:p w14:paraId="6F94047E" w14:textId="1EED3EFD" w:rsidR="00D31013" w:rsidRDefault="00D31013" w:rsidP="00D31013">
      <w:pPr>
        <w:rPr>
          <w:rFonts w:ascii="Open Sans" w:eastAsia="Times New Roman" w:hAnsi="Open Sans" w:cs="Open Sans"/>
          <w:color w:val="2A295C"/>
          <w:kern w:val="0"/>
          <w:sz w:val="44"/>
          <w:szCs w:val="44"/>
          <w14:ligatures w14:val="none"/>
        </w:rPr>
      </w:pPr>
      <w:r w:rsidRPr="00D31013">
        <w:rPr>
          <w:rFonts w:ascii="Open Sans" w:eastAsia="Times New Roman" w:hAnsi="Open Sans" w:cs="Open Sans"/>
          <w:color w:val="333333"/>
          <w:kern w:val="0"/>
          <w:sz w:val="21"/>
          <w:szCs w:val="21"/>
          <w:shd w:val="clear" w:color="auto" w:fill="FFFFFF"/>
          <w14:ligatures w14:val="none"/>
        </w:rPr>
        <w:lastRenderedPageBreak/>
        <w:t>Please see your manager or contact</w:t>
      </w:r>
      <w:r>
        <w:rPr>
          <w:rFonts w:ascii="Open Sans" w:eastAsia="Times New Roman" w:hAnsi="Open Sans" w:cs="Open Sans"/>
          <w:color w:val="333333"/>
          <w:kern w:val="0"/>
          <w:sz w:val="21"/>
          <w:szCs w:val="21"/>
          <w:shd w:val="clear" w:color="auto" w:fill="FFFFFF"/>
          <w14:ligatures w14:val="none"/>
        </w:rPr>
        <w:t xml:space="preserve"> Human Resources</w:t>
      </w:r>
      <w:r w:rsidRPr="00D31013">
        <w:rPr>
          <w:rFonts w:ascii="Open Sans" w:eastAsia="Times New Roman" w:hAnsi="Open Sans" w:cs="Open Sans"/>
          <w:color w:val="333333"/>
          <w:kern w:val="0"/>
          <w:sz w:val="21"/>
          <w:szCs w:val="21"/>
          <w:shd w:val="clear" w:color="auto" w:fill="FFFFFF"/>
          <w14:ligatures w14:val="none"/>
        </w:rPr>
        <w:t>.</w:t>
      </w:r>
    </w:p>
    <w:p w14:paraId="34139801" w14:textId="77777777" w:rsidR="00D31013" w:rsidRDefault="00D31013"/>
    <w:sectPr w:rsidR="00D310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SansaPro-SemiBold">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1811A5"/>
    <w:multiLevelType w:val="multilevel"/>
    <w:tmpl w:val="3C0ABD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46A5F41"/>
    <w:multiLevelType w:val="multilevel"/>
    <w:tmpl w:val="F1025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A27058"/>
    <w:multiLevelType w:val="multilevel"/>
    <w:tmpl w:val="661CBF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5E61CB"/>
    <w:multiLevelType w:val="multilevel"/>
    <w:tmpl w:val="CCF2180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4E3224"/>
    <w:multiLevelType w:val="multilevel"/>
    <w:tmpl w:val="788E7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4807197">
    <w:abstractNumId w:val="2"/>
  </w:num>
  <w:num w:numId="2" w16cid:durableId="1643727591">
    <w:abstractNumId w:val="0"/>
  </w:num>
  <w:num w:numId="3" w16cid:durableId="1823035131">
    <w:abstractNumId w:val="3"/>
  </w:num>
  <w:num w:numId="4" w16cid:durableId="68582624">
    <w:abstractNumId w:val="1"/>
  </w:num>
  <w:num w:numId="5" w16cid:durableId="12760558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013"/>
    <w:rsid w:val="000B77EA"/>
    <w:rsid w:val="00395272"/>
    <w:rsid w:val="004A4310"/>
    <w:rsid w:val="00704878"/>
    <w:rsid w:val="009F00F8"/>
    <w:rsid w:val="00D310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97201"/>
  <w15:chartTrackingRefBased/>
  <w15:docId w15:val="{3D843A79-9FAC-46EE-B7C8-5A089A13F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10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786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odexolink.com/apex/FileDownload?urlName=Return-to-Work-Certification-Form-for-Military-Leave&amp;language=en_U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408</Words>
  <Characters>2330</Characters>
  <Application>Microsoft Office Word</Application>
  <DocSecurity>0</DocSecurity>
  <Lines>19</Lines>
  <Paragraphs>5</Paragraphs>
  <ScaleCrop>false</ScaleCrop>
  <Company/>
  <LinksUpToDate>false</LinksUpToDate>
  <CharactersWithSpaces>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Hensley, Natalie</dc:creator>
  <cp:keywords/>
  <dc:description/>
  <cp:lastModifiedBy>Hensley, Natalie</cp:lastModifiedBy>
  <cp:revision>4</cp:revision>
  <dcterms:created xsi:type="dcterms:W3CDTF">2023-11-26T00:10:00Z</dcterms:created>
  <dcterms:modified xsi:type="dcterms:W3CDTF">2023-12-15T20:28:00Z</dcterms:modified>
</cp:coreProperties>
</file>